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1794C2" w14:textId="5186CB50" w:rsidR="007B2013" w:rsidRPr="005973F0" w:rsidRDefault="000731C1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ХОРЕОГРАФИЯ </w:t>
      </w:r>
    </w:p>
    <w:p w14:paraId="2F6A038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E85B6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77777777" w:rsidR="007B2013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Химки, 2021г.</w:t>
      </w:r>
    </w:p>
    <w:p w14:paraId="61DB9E7E" w14:textId="77777777" w:rsidR="00CB2606" w:rsidRPr="005973F0" w:rsidRDefault="00CB2606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45CE7" w14:textId="2F9F6E9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1B73607" w14:textId="77777777" w:rsidR="0046656D" w:rsidRPr="000305BF" w:rsidRDefault="0046656D" w:rsidP="000305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AFE7FB3" w14:textId="77777777" w:rsidR="008524AA" w:rsidRPr="00FC0373" w:rsidRDefault="008524AA" w:rsidP="008524AA">
      <w:pPr>
        <w:jc w:val="both"/>
        <w:rPr>
          <w:rFonts w:ascii="Times New Roman" w:hAnsi="Times New Roman" w:cs="Times New Roman"/>
          <w:sz w:val="24"/>
          <w:szCs w:val="24"/>
        </w:rPr>
      </w:pPr>
      <w:r w:rsidRPr="00FC0373">
        <w:rPr>
          <w:rFonts w:ascii="Times New Roman" w:hAnsi="Times New Roman" w:cs="Times New Roman"/>
          <w:b/>
          <w:sz w:val="24"/>
          <w:szCs w:val="24"/>
        </w:rPr>
        <w:t>Цели</w:t>
      </w:r>
      <w:r w:rsidRPr="00FC0373">
        <w:rPr>
          <w:rFonts w:ascii="Times New Roman" w:hAnsi="Times New Roman" w:cs="Times New Roman"/>
          <w:sz w:val="24"/>
          <w:szCs w:val="24"/>
        </w:rPr>
        <w:t xml:space="preserve">: дисциплина направлена на воспитание квалифицированного специалиста, режиссера театрализованных представлений и праздников, знающего специфику и выразительные возможности хореографического языка, общие понятия в области теории хореографии, основные хореографические направления, формы. Стили и жанры, владеющего методикой передачи выразительных средств хореографии в театрализованном представлении и на эстраде.  </w:t>
      </w:r>
    </w:p>
    <w:p w14:paraId="31EC7D25" w14:textId="5A849F7C" w:rsidR="004B1DEF" w:rsidRPr="00FC0373" w:rsidRDefault="008524AA" w:rsidP="008524A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C0373">
        <w:rPr>
          <w:rFonts w:ascii="Times New Roman" w:hAnsi="Times New Roman" w:cs="Times New Roman"/>
          <w:b/>
          <w:sz w:val="24"/>
        </w:rPr>
        <w:t>Задачи</w:t>
      </w:r>
      <w:r w:rsidRPr="00FC0373">
        <w:rPr>
          <w:rFonts w:ascii="Times New Roman" w:hAnsi="Times New Roman" w:cs="Times New Roman"/>
          <w:sz w:val="24"/>
        </w:rPr>
        <w:t>: приобрести</w:t>
      </w:r>
      <w:r w:rsidRPr="00FC0373">
        <w:rPr>
          <w:rFonts w:ascii="Times New Roman" w:hAnsi="Times New Roman" w:cs="Times New Roman"/>
          <w:sz w:val="24"/>
        </w:rPr>
        <w:tab/>
        <w:t xml:space="preserve"> системы знаний, умений и навыков </w:t>
      </w:r>
      <w:r w:rsidRPr="00FC0373">
        <w:rPr>
          <w:rFonts w:ascii="Times New Roman" w:hAnsi="Times New Roman" w:cs="Times New Roman"/>
          <w:spacing w:val="-1"/>
          <w:sz w:val="24"/>
        </w:rPr>
        <w:t xml:space="preserve">методик  </w:t>
      </w:r>
      <w:r w:rsidRPr="00FC0373">
        <w:rPr>
          <w:rFonts w:ascii="Times New Roman" w:hAnsi="Times New Roman" w:cs="Times New Roman"/>
          <w:spacing w:val="-57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исполнения</w:t>
      </w:r>
      <w:r w:rsidRPr="00FC0373">
        <w:rPr>
          <w:rFonts w:ascii="Times New Roman" w:hAnsi="Times New Roman" w:cs="Times New Roman"/>
          <w:spacing w:val="-1"/>
          <w:sz w:val="24"/>
        </w:rPr>
        <w:t xml:space="preserve"> и постановки </w:t>
      </w:r>
      <w:r w:rsidRPr="00FC0373">
        <w:rPr>
          <w:rFonts w:ascii="Times New Roman" w:hAnsi="Times New Roman" w:cs="Times New Roman"/>
          <w:sz w:val="24"/>
        </w:rPr>
        <w:t>танцев; освоить</w:t>
      </w:r>
      <w:r w:rsidRPr="00FC0373">
        <w:rPr>
          <w:rFonts w:ascii="Times New Roman" w:hAnsi="Times New Roman" w:cs="Times New Roman"/>
          <w:spacing w:val="8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разнообразие</w:t>
      </w:r>
      <w:r w:rsidRPr="00FC0373">
        <w:rPr>
          <w:rFonts w:ascii="Times New Roman" w:hAnsi="Times New Roman" w:cs="Times New Roman"/>
          <w:spacing w:val="4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стилей,</w:t>
      </w:r>
      <w:r w:rsidRPr="00FC0373">
        <w:rPr>
          <w:rFonts w:ascii="Times New Roman" w:hAnsi="Times New Roman" w:cs="Times New Roman"/>
          <w:spacing w:val="7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манеры</w:t>
      </w:r>
      <w:r w:rsidRPr="00FC0373">
        <w:rPr>
          <w:rFonts w:ascii="Times New Roman" w:hAnsi="Times New Roman" w:cs="Times New Roman"/>
          <w:spacing w:val="6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и</w:t>
      </w:r>
      <w:r w:rsidRPr="00FC0373">
        <w:rPr>
          <w:rFonts w:ascii="Times New Roman" w:hAnsi="Times New Roman" w:cs="Times New Roman"/>
          <w:spacing w:val="3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техники</w:t>
      </w:r>
      <w:r w:rsidRPr="00FC0373">
        <w:rPr>
          <w:rFonts w:ascii="Times New Roman" w:hAnsi="Times New Roman" w:cs="Times New Roman"/>
          <w:spacing w:val="5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исполнения танцев; изучить</w:t>
      </w:r>
      <w:r w:rsidRPr="00FC0373">
        <w:rPr>
          <w:rFonts w:ascii="Times New Roman" w:hAnsi="Times New Roman" w:cs="Times New Roman"/>
          <w:spacing w:val="5"/>
          <w:sz w:val="24"/>
        </w:rPr>
        <w:t xml:space="preserve"> т</w:t>
      </w:r>
      <w:r w:rsidRPr="00FC0373">
        <w:rPr>
          <w:rFonts w:ascii="Times New Roman" w:hAnsi="Times New Roman" w:cs="Times New Roman"/>
          <w:sz w:val="24"/>
        </w:rPr>
        <w:t>еоретические</w:t>
      </w:r>
      <w:r w:rsidRPr="00FC0373">
        <w:rPr>
          <w:rFonts w:ascii="Times New Roman" w:hAnsi="Times New Roman" w:cs="Times New Roman"/>
          <w:spacing w:val="4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основы</w:t>
      </w:r>
      <w:r w:rsidRPr="00FC0373">
        <w:rPr>
          <w:rFonts w:ascii="Times New Roman" w:hAnsi="Times New Roman" w:cs="Times New Roman"/>
          <w:spacing w:val="4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становления</w:t>
      </w:r>
      <w:r w:rsidRPr="00FC0373">
        <w:rPr>
          <w:rFonts w:ascii="Times New Roman" w:hAnsi="Times New Roman" w:cs="Times New Roman"/>
          <w:spacing w:val="4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и</w:t>
      </w:r>
      <w:r w:rsidRPr="00FC0373">
        <w:rPr>
          <w:rFonts w:ascii="Times New Roman" w:hAnsi="Times New Roman" w:cs="Times New Roman"/>
          <w:spacing w:val="3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развития</w:t>
      </w:r>
      <w:r w:rsidRPr="00FC0373">
        <w:rPr>
          <w:rFonts w:ascii="Times New Roman" w:hAnsi="Times New Roman" w:cs="Times New Roman"/>
          <w:spacing w:val="1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новых</w:t>
      </w:r>
      <w:r w:rsidRPr="00FC0373">
        <w:rPr>
          <w:rFonts w:ascii="Times New Roman" w:hAnsi="Times New Roman" w:cs="Times New Roman"/>
          <w:spacing w:val="4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форм танца; овладеть</w:t>
      </w:r>
      <w:r w:rsidRPr="00FC0373">
        <w:rPr>
          <w:rFonts w:ascii="Times New Roman" w:hAnsi="Times New Roman" w:cs="Times New Roman"/>
          <w:spacing w:val="52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опытом</w:t>
      </w:r>
      <w:r w:rsidRPr="00FC0373">
        <w:rPr>
          <w:rFonts w:ascii="Times New Roman" w:hAnsi="Times New Roman" w:cs="Times New Roman"/>
          <w:spacing w:val="51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реализации</w:t>
      </w:r>
      <w:r w:rsidRPr="00FC0373">
        <w:rPr>
          <w:rFonts w:ascii="Times New Roman" w:hAnsi="Times New Roman" w:cs="Times New Roman"/>
          <w:spacing w:val="53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самостоятельной</w:t>
      </w:r>
      <w:r w:rsidRPr="00FC0373">
        <w:rPr>
          <w:rFonts w:ascii="Times New Roman" w:hAnsi="Times New Roman" w:cs="Times New Roman"/>
          <w:spacing w:val="53"/>
          <w:sz w:val="24"/>
        </w:rPr>
        <w:t xml:space="preserve"> </w:t>
      </w:r>
      <w:r w:rsidRPr="00FC0373">
        <w:rPr>
          <w:rFonts w:ascii="Times New Roman" w:hAnsi="Times New Roman" w:cs="Times New Roman"/>
          <w:sz w:val="24"/>
        </w:rPr>
        <w:t>профессиональной деятельности</w:t>
      </w:r>
    </w:p>
    <w:p w14:paraId="657E0788" w14:textId="77777777" w:rsidR="008524AA" w:rsidRPr="00FC0373" w:rsidRDefault="008524AA" w:rsidP="008524A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889D16E" w14:textId="7C4C8394" w:rsidR="004B1DEF" w:rsidRPr="00FC0373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F85088F" w14:textId="7258646B" w:rsidR="00AD7DA0" w:rsidRPr="00FC0373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373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FC0373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1A5E1E" w:rsidRPr="00FC0373">
        <w:rPr>
          <w:rFonts w:ascii="Times New Roman" w:hAnsi="Times New Roman" w:cs="Times New Roman"/>
          <w:bCs/>
          <w:iCs/>
          <w:sz w:val="24"/>
          <w:szCs w:val="24"/>
        </w:rPr>
        <w:t>Хореография</w:t>
      </w:r>
      <w:r w:rsidRPr="00FC0373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«Дисциплины (модули) и </w:t>
      </w:r>
      <w:r w:rsidRPr="00FC0373">
        <w:rPr>
          <w:rFonts w:ascii="Times New Roman" w:hAnsi="Times New Roman" w:cs="Times New Roman"/>
          <w:sz w:val="24"/>
          <w:szCs w:val="24"/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FC0373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1A5E1E" w:rsidRPr="00FC0373">
        <w:rPr>
          <w:rFonts w:ascii="Times New Roman" w:hAnsi="Times New Roman" w:cs="Times New Roman"/>
          <w:bCs/>
          <w:iCs/>
          <w:sz w:val="24"/>
          <w:szCs w:val="24"/>
        </w:rPr>
        <w:t xml:space="preserve">«Хореография» </w:t>
      </w:r>
      <w:r w:rsidRPr="00FC0373">
        <w:rPr>
          <w:rFonts w:ascii="Times New Roman" w:hAnsi="Times New Roman" w:cs="Times New Roman"/>
          <w:sz w:val="24"/>
          <w:szCs w:val="24"/>
        </w:rPr>
        <w:t xml:space="preserve">изучается в </w:t>
      </w:r>
      <w:r w:rsidR="003C1E6A" w:rsidRPr="00FC0373">
        <w:rPr>
          <w:rFonts w:ascii="Times New Roman" w:hAnsi="Times New Roman" w:cs="Times New Roman"/>
          <w:sz w:val="24"/>
          <w:szCs w:val="24"/>
        </w:rPr>
        <w:t>1,2,3,4</w:t>
      </w:r>
      <w:r w:rsidRPr="00FC0373">
        <w:rPr>
          <w:rFonts w:ascii="Times New Roman" w:hAnsi="Times New Roman" w:cs="Times New Roman"/>
          <w:sz w:val="24"/>
          <w:szCs w:val="24"/>
        </w:rPr>
        <w:t xml:space="preserve"> семестрах очного отделения, в</w:t>
      </w:r>
      <w:r w:rsidR="0094772B" w:rsidRPr="00FC0373">
        <w:rPr>
          <w:rFonts w:ascii="Times New Roman" w:hAnsi="Times New Roman" w:cs="Times New Roman"/>
          <w:sz w:val="24"/>
          <w:szCs w:val="24"/>
        </w:rPr>
        <w:t xml:space="preserve"> </w:t>
      </w:r>
      <w:r w:rsidR="003C1E6A" w:rsidRPr="00FC0373">
        <w:rPr>
          <w:rFonts w:ascii="Times New Roman" w:hAnsi="Times New Roman" w:cs="Times New Roman"/>
          <w:sz w:val="24"/>
          <w:szCs w:val="24"/>
        </w:rPr>
        <w:t>2, 3, 4</w:t>
      </w:r>
      <w:r w:rsidR="00360E8B" w:rsidRPr="00FC0373">
        <w:rPr>
          <w:rFonts w:ascii="Times New Roman" w:hAnsi="Times New Roman" w:cs="Times New Roman"/>
          <w:sz w:val="24"/>
          <w:szCs w:val="24"/>
        </w:rPr>
        <w:t>, 5</w:t>
      </w:r>
      <w:r w:rsidRPr="00FC0373">
        <w:rPr>
          <w:rFonts w:ascii="Times New Roman" w:hAnsi="Times New Roman" w:cs="Times New Roman"/>
          <w:sz w:val="24"/>
          <w:szCs w:val="24"/>
        </w:rPr>
        <w:t xml:space="preserve"> семестрах заочного отделения. </w:t>
      </w:r>
    </w:p>
    <w:p w14:paraId="4DA61C4F" w14:textId="77777777" w:rsidR="00AD7DA0" w:rsidRPr="00FC0373" w:rsidRDefault="00AD7DA0" w:rsidP="000305B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373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FC0373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7898D72E" w14:textId="1104D2D8" w:rsidR="00AD7DA0" w:rsidRPr="00FC0373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373">
        <w:rPr>
          <w:rFonts w:ascii="Times New Roman" w:hAnsi="Times New Roman" w:cs="Times New Roman"/>
          <w:sz w:val="24"/>
          <w:szCs w:val="24"/>
        </w:rPr>
        <w:t xml:space="preserve">Основы режиссуры и мастерства актера, актерский психотренинг, </w:t>
      </w:r>
      <w:r w:rsidR="006C0F4B" w:rsidRPr="00FC0373">
        <w:rPr>
          <w:rFonts w:ascii="Times New Roman" w:hAnsi="Times New Roman" w:cs="Times New Roman"/>
          <w:sz w:val="24"/>
          <w:szCs w:val="24"/>
        </w:rPr>
        <w:t>Физическая культура и спорт (элективные курсы) Сценическое движение, пластика и пантомима</w:t>
      </w:r>
      <w:r w:rsidRPr="00FC0373">
        <w:rPr>
          <w:rFonts w:ascii="Times New Roman" w:hAnsi="Times New Roman" w:cs="Times New Roman"/>
          <w:sz w:val="24"/>
          <w:szCs w:val="24"/>
        </w:rPr>
        <w:t>, сценическая речь</w:t>
      </w:r>
      <w:r w:rsidR="006B2334" w:rsidRPr="00FC0373">
        <w:rPr>
          <w:rFonts w:ascii="Times New Roman" w:hAnsi="Times New Roman" w:cs="Times New Roman"/>
          <w:sz w:val="24"/>
          <w:szCs w:val="24"/>
        </w:rPr>
        <w:t>,</w:t>
      </w:r>
      <w:r w:rsidR="001A5E1E" w:rsidRPr="00FC0373">
        <w:rPr>
          <w:rFonts w:ascii="Times New Roman" w:hAnsi="Times New Roman" w:cs="Times New Roman"/>
          <w:sz w:val="24"/>
          <w:szCs w:val="24"/>
        </w:rPr>
        <w:t xml:space="preserve"> История и теория музыки, </w:t>
      </w:r>
      <w:r w:rsidR="006B2334" w:rsidRPr="00FC0373">
        <w:rPr>
          <w:rFonts w:ascii="Times New Roman" w:hAnsi="Times New Roman" w:cs="Times New Roman"/>
          <w:sz w:val="24"/>
          <w:szCs w:val="24"/>
        </w:rPr>
        <w:t xml:space="preserve">Музыкальная драматургия, </w:t>
      </w:r>
      <w:r w:rsidR="001A5E1E" w:rsidRPr="00FC0373">
        <w:rPr>
          <w:rFonts w:ascii="Times New Roman" w:hAnsi="Times New Roman" w:cs="Times New Roman"/>
          <w:sz w:val="24"/>
          <w:szCs w:val="24"/>
        </w:rPr>
        <w:t xml:space="preserve">Техника и технология сцены, </w:t>
      </w:r>
      <w:r w:rsidR="006B2334" w:rsidRPr="00FC0373">
        <w:rPr>
          <w:rFonts w:ascii="Times New Roman" w:hAnsi="Times New Roman" w:cs="Times New Roman"/>
          <w:sz w:val="24"/>
          <w:szCs w:val="24"/>
        </w:rPr>
        <w:t>Сценография, Грим, Сценарное мастерство,</w:t>
      </w:r>
    </w:p>
    <w:p w14:paraId="1A83E504" w14:textId="77777777" w:rsidR="00AD7DA0" w:rsidRPr="00FC0373" w:rsidRDefault="00AD7DA0" w:rsidP="000305B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373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FC037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F5941B" w14:textId="73FF1692" w:rsidR="00AD7DA0" w:rsidRPr="00FC0373" w:rsidRDefault="006B2334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373">
        <w:rPr>
          <w:rFonts w:ascii="Times New Roman" w:hAnsi="Times New Roman" w:cs="Times New Roman"/>
          <w:sz w:val="24"/>
          <w:szCs w:val="24"/>
        </w:rPr>
        <w:t>Р</w:t>
      </w:r>
      <w:r w:rsidR="00AD7DA0" w:rsidRPr="00FC0373">
        <w:rPr>
          <w:rFonts w:ascii="Times New Roman" w:hAnsi="Times New Roman" w:cs="Times New Roman"/>
          <w:sz w:val="24"/>
          <w:szCs w:val="24"/>
        </w:rPr>
        <w:t xml:space="preserve">ежиссура театрализованных представлений и праздников, </w:t>
      </w:r>
      <w:r w:rsidRPr="00FC0373">
        <w:rPr>
          <w:rFonts w:ascii="Times New Roman" w:hAnsi="Times New Roman" w:cs="Times New Roman"/>
          <w:sz w:val="24"/>
          <w:szCs w:val="24"/>
        </w:rPr>
        <w:t>О</w:t>
      </w:r>
      <w:r w:rsidR="00AD7DA0" w:rsidRPr="00FC0373">
        <w:rPr>
          <w:rFonts w:ascii="Times New Roman" w:hAnsi="Times New Roman" w:cs="Times New Roman"/>
          <w:sz w:val="24"/>
          <w:szCs w:val="24"/>
        </w:rPr>
        <w:t xml:space="preserve">сновы продюсерского мастерства в театрализованных представлениях и праздниках, </w:t>
      </w:r>
      <w:r w:rsidR="003C1E6A" w:rsidRPr="00FC0373">
        <w:rPr>
          <w:rFonts w:ascii="Times New Roman" w:hAnsi="Times New Roman" w:cs="Times New Roman"/>
          <w:sz w:val="24"/>
          <w:szCs w:val="24"/>
        </w:rPr>
        <w:t xml:space="preserve">Хореография в театрализованном представлении, Звукорежиссура, </w:t>
      </w:r>
      <w:r w:rsidR="006C0F4B" w:rsidRPr="00FC0373">
        <w:rPr>
          <w:rFonts w:ascii="Times New Roman" w:hAnsi="Times New Roman" w:cs="Times New Roman"/>
          <w:sz w:val="24"/>
          <w:szCs w:val="24"/>
        </w:rPr>
        <w:t>история и теория эстрадно-циркового искусства, история и теория российского и зарубежного шоу-бизнеса</w:t>
      </w:r>
      <w:r w:rsidR="003C1E6A" w:rsidRPr="00FC0373">
        <w:rPr>
          <w:rFonts w:ascii="Times New Roman" w:hAnsi="Times New Roman" w:cs="Times New Roman"/>
          <w:sz w:val="24"/>
          <w:szCs w:val="24"/>
        </w:rPr>
        <w:t xml:space="preserve">, </w:t>
      </w:r>
      <w:r w:rsidR="00AD7DA0" w:rsidRPr="00FC0373">
        <w:rPr>
          <w:rFonts w:ascii="Times New Roman" w:hAnsi="Times New Roman" w:cs="Times New Roman"/>
          <w:sz w:val="24"/>
          <w:szCs w:val="24"/>
        </w:rPr>
        <w:t>Психология творчества в театрализованном представлении, Управление проектами в сфере культуры, Документоведение и делопроизводство в режиссуре ТП, методика работы с исполнителем и коллективом, прак</w:t>
      </w:r>
      <w:r w:rsidR="00E230D1" w:rsidRPr="00FC0373">
        <w:rPr>
          <w:rFonts w:ascii="Times New Roman" w:hAnsi="Times New Roman" w:cs="Times New Roman"/>
          <w:sz w:val="24"/>
          <w:szCs w:val="24"/>
        </w:rPr>
        <w:t xml:space="preserve">тика Учебная: ознакомительная, </w:t>
      </w:r>
      <w:r w:rsidR="00AD7DA0" w:rsidRPr="00FC0373">
        <w:rPr>
          <w:rFonts w:ascii="Times New Roman" w:hAnsi="Times New Roman" w:cs="Times New Roman"/>
          <w:sz w:val="24"/>
          <w:szCs w:val="24"/>
        </w:rPr>
        <w:t>практика Учебная: творческая, практика Производственная: творческая, Государственная итоговая аттестация.</w:t>
      </w:r>
    </w:p>
    <w:p w14:paraId="783FBED9" w14:textId="77777777" w:rsidR="00AD7DA0" w:rsidRPr="00FC0373" w:rsidRDefault="00AD7DA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373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E60C439" w14:textId="77777777" w:rsidR="00AD7DA0" w:rsidRPr="000305BF" w:rsidRDefault="00AD7DA0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FC8A4" w14:textId="3A7430D4" w:rsidR="002358B7" w:rsidRPr="000305BF" w:rsidRDefault="00C54C2E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01456"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58B7" w:rsidRPr="000305BF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0BD0F580" w14:textId="40766511" w:rsidR="002358B7" w:rsidRDefault="002358B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0305BF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14:paraId="1FA230D2" w14:textId="77777777" w:rsidR="00DF061B" w:rsidRDefault="00DF061B" w:rsidP="00DF061B">
      <w:pPr>
        <w:jc w:val="both"/>
        <w:rPr>
          <w:b/>
          <w:i/>
          <w:lang w:eastAsia="zh-CN"/>
        </w:rPr>
      </w:pPr>
    </w:p>
    <w:p w14:paraId="2C37AC8D" w14:textId="77777777" w:rsidR="00DF061B" w:rsidRPr="004822FC" w:rsidRDefault="00DF061B" w:rsidP="00DF061B">
      <w:pPr>
        <w:jc w:val="both"/>
        <w:rPr>
          <w:b/>
          <w:i/>
          <w:lang w:eastAsia="zh-CN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564"/>
        <w:gridCol w:w="2735"/>
        <w:gridCol w:w="3765"/>
      </w:tblGrid>
      <w:tr w:rsidR="00DF061B" w:rsidRPr="004822FC" w14:paraId="4D984DE5" w14:textId="77777777" w:rsidTr="00B552D7">
        <w:trPr>
          <w:trHeight w:val="564"/>
        </w:trPr>
        <w:tc>
          <w:tcPr>
            <w:tcW w:w="506" w:type="dxa"/>
            <w:shd w:val="clear" w:color="auto" w:fill="auto"/>
          </w:tcPr>
          <w:p w14:paraId="6EE362E7" w14:textId="77777777" w:rsidR="00DF061B" w:rsidRPr="004822FC" w:rsidRDefault="00DF061B" w:rsidP="00B552D7">
            <w:pPr>
              <w:jc w:val="both"/>
              <w:rPr>
                <w:b/>
                <w:i/>
                <w:lang w:eastAsia="zh-CN"/>
              </w:rPr>
            </w:pPr>
            <w:r w:rsidRPr="004822FC">
              <w:rPr>
                <w:b/>
                <w:i/>
                <w:lang w:eastAsia="zh-CN"/>
              </w:rPr>
              <w:t>№</w:t>
            </w:r>
          </w:p>
          <w:p w14:paraId="24563546" w14:textId="77777777" w:rsidR="00DF061B" w:rsidRPr="004822FC" w:rsidRDefault="00DF061B" w:rsidP="00B552D7">
            <w:pPr>
              <w:jc w:val="both"/>
              <w:rPr>
                <w:b/>
                <w:i/>
                <w:lang w:eastAsia="zh-CN"/>
              </w:rPr>
            </w:pPr>
            <w:r w:rsidRPr="004822FC">
              <w:rPr>
                <w:b/>
                <w:i/>
                <w:lang w:eastAsia="zh-CN"/>
              </w:rPr>
              <w:t>пп</w:t>
            </w:r>
          </w:p>
        </w:tc>
        <w:tc>
          <w:tcPr>
            <w:tcW w:w="2564" w:type="dxa"/>
            <w:tcBorders>
              <w:bottom w:val="single" w:sz="4" w:space="0" w:color="auto"/>
            </w:tcBorders>
            <w:shd w:val="clear" w:color="auto" w:fill="auto"/>
          </w:tcPr>
          <w:p w14:paraId="1A4693ED" w14:textId="77777777" w:rsidR="00DF061B" w:rsidRDefault="00DF061B" w:rsidP="00B552D7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14:paraId="20A5A83E" w14:textId="77777777" w:rsidR="00DF061B" w:rsidRPr="001C14E4" w:rsidRDefault="00DF061B" w:rsidP="00B552D7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14:paraId="0E340E65" w14:textId="77777777" w:rsidR="00DF061B" w:rsidRPr="001C14E4" w:rsidRDefault="00DF061B" w:rsidP="00B552D7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14:paraId="7E18F12F" w14:textId="77777777" w:rsidR="00DF061B" w:rsidRPr="001C14E4" w:rsidRDefault="00DF061B" w:rsidP="00B552D7">
            <w:pPr>
              <w:jc w:val="both"/>
              <w:rPr>
                <w:rFonts w:eastAsia="Calibri"/>
                <w:b/>
              </w:rPr>
            </w:pPr>
          </w:p>
          <w:p w14:paraId="1DE996A1" w14:textId="77777777" w:rsidR="00DF061B" w:rsidRDefault="00DF061B" w:rsidP="00B552D7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  <w:shd w:val="clear" w:color="auto" w:fill="auto"/>
          </w:tcPr>
          <w:p w14:paraId="25447063" w14:textId="77777777" w:rsidR="00DF061B" w:rsidRDefault="00DF061B" w:rsidP="00B552D7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DF061B" w:rsidRPr="004822FC" w14:paraId="52651813" w14:textId="77777777" w:rsidTr="00B552D7">
        <w:tc>
          <w:tcPr>
            <w:tcW w:w="506" w:type="dxa"/>
            <w:shd w:val="clear" w:color="auto" w:fill="auto"/>
          </w:tcPr>
          <w:p w14:paraId="66F1326A" w14:textId="77777777" w:rsidR="00DF061B" w:rsidRPr="004822FC" w:rsidRDefault="00DF061B" w:rsidP="00B552D7">
            <w:pPr>
              <w:jc w:val="both"/>
            </w:pPr>
            <w:r>
              <w:t xml:space="preserve"> 1</w:t>
            </w:r>
          </w:p>
        </w:tc>
        <w:tc>
          <w:tcPr>
            <w:tcW w:w="2564" w:type="dxa"/>
            <w:shd w:val="clear" w:color="auto" w:fill="auto"/>
          </w:tcPr>
          <w:p w14:paraId="0B598498" w14:textId="77777777" w:rsidR="00DF061B" w:rsidRDefault="00DF061B" w:rsidP="00B552D7">
            <w:pPr>
              <w:pStyle w:val="TableParagraph"/>
              <w:spacing w:line="276" w:lineRule="auto"/>
              <w:ind w:left="112" w:right="141"/>
              <w:jc w:val="both"/>
            </w:pPr>
            <w:r>
              <w:t>ПК-2</w:t>
            </w:r>
          </w:p>
          <w:p w14:paraId="4E27FFBF" w14:textId="77777777" w:rsidR="00DF061B" w:rsidRPr="0064490D" w:rsidRDefault="00DF061B" w:rsidP="00B552D7">
            <w:pPr>
              <w:pStyle w:val="TableParagraph"/>
              <w:spacing w:line="276" w:lineRule="auto"/>
              <w:ind w:left="112" w:right="141"/>
              <w:jc w:val="both"/>
            </w:pP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735" w:type="dxa"/>
          </w:tcPr>
          <w:p w14:paraId="6F8B2A29" w14:textId="77777777" w:rsidR="00DF061B" w:rsidRPr="0064490D" w:rsidRDefault="00DF061B" w:rsidP="00B552D7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48DD56B0" w14:textId="77777777" w:rsidR="00DF061B" w:rsidRPr="0064490D" w:rsidRDefault="00DF061B" w:rsidP="00B552D7">
            <w:pPr>
              <w:pStyle w:val="TableParagraph"/>
              <w:spacing w:line="276" w:lineRule="auto"/>
              <w:ind w:left="157" w:right="130"/>
            </w:pPr>
          </w:p>
          <w:p w14:paraId="6E537813" w14:textId="77777777" w:rsidR="00DF061B" w:rsidRPr="0064490D" w:rsidRDefault="00DF061B" w:rsidP="00B552D7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13325E73" w14:textId="77777777" w:rsidR="00DF061B" w:rsidRPr="0064490D" w:rsidRDefault="00DF061B" w:rsidP="00B552D7">
            <w:pPr>
              <w:pStyle w:val="TableParagraph"/>
              <w:spacing w:line="276" w:lineRule="auto"/>
              <w:ind w:left="157" w:right="130"/>
            </w:pPr>
          </w:p>
          <w:p w14:paraId="0E5E2AD6" w14:textId="77777777" w:rsidR="00DF061B" w:rsidRPr="0064490D" w:rsidRDefault="00DF061B" w:rsidP="00B552D7">
            <w:pPr>
              <w:pStyle w:val="TableParagraph"/>
              <w:spacing w:line="276" w:lineRule="auto"/>
              <w:ind w:left="157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3765" w:type="dxa"/>
            <w:shd w:val="clear" w:color="auto" w:fill="auto"/>
          </w:tcPr>
          <w:p w14:paraId="4D9E0B0A" w14:textId="77777777" w:rsidR="00DF061B" w:rsidRPr="0064490D" w:rsidRDefault="00DF061B" w:rsidP="00B552D7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431A5A6C" w14:textId="77777777" w:rsidR="00DF061B" w:rsidRPr="0064490D" w:rsidRDefault="00DF061B" w:rsidP="00B552D7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50BA844" w14:textId="77777777" w:rsidR="00DF061B" w:rsidRPr="0064490D" w:rsidRDefault="00DF061B" w:rsidP="00B552D7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0B431A0A" w14:textId="77777777" w:rsidR="00DF061B" w:rsidRPr="0064490D" w:rsidRDefault="00DF061B" w:rsidP="00B552D7">
            <w:pPr>
              <w:pStyle w:val="TableParagraph"/>
              <w:spacing w:line="276" w:lineRule="auto"/>
              <w:ind w:left="112" w:right="130"/>
            </w:pPr>
          </w:p>
          <w:p w14:paraId="284AA33D" w14:textId="77777777" w:rsidR="00DF061B" w:rsidRPr="0064490D" w:rsidRDefault="00DF061B" w:rsidP="00B552D7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</w:tbl>
    <w:p w14:paraId="14614067" w14:textId="04408015" w:rsidR="000305BF" w:rsidRPr="000305BF" w:rsidRDefault="000305BF" w:rsidP="000305BF">
      <w:pPr>
        <w:pStyle w:val="aff0"/>
        <w:ind w:right="867" w:firstLine="420"/>
      </w:pPr>
    </w:p>
    <w:p w14:paraId="5CA07C61" w14:textId="77777777" w:rsidR="000305BF" w:rsidRDefault="000305B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AC7A879" w14:textId="77777777" w:rsidR="00FC0373" w:rsidRPr="000305BF" w:rsidRDefault="00FC0373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670D320" w14:textId="31C9DD2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 </w:t>
      </w: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0331E7A3" w14:textId="77777777" w:rsidR="004B1DEF" w:rsidRPr="000305BF" w:rsidRDefault="004B1DEF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FF85C" w14:textId="77777777" w:rsidR="004B1DEF" w:rsidRPr="000305BF" w:rsidRDefault="00501456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46828435" w14:textId="0A25B623" w:rsidR="002358B7" w:rsidRDefault="002358B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Объем (общая трудоемкость) дисциплины </w:t>
      </w:r>
      <w:r w:rsidR="001A5E1E"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1A5E1E">
        <w:rPr>
          <w:rFonts w:ascii="Times New Roman" w:hAnsi="Times New Roman" w:cs="Times New Roman"/>
          <w:bCs/>
          <w:iCs/>
          <w:sz w:val="24"/>
          <w:szCs w:val="24"/>
        </w:rPr>
        <w:t>Хореография</w:t>
      </w:r>
      <w:r w:rsidR="001A5E1E"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2B6853" w:rsidRPr="000305BF">
        <w:rPr>
          <w:rFonts w:ascii="Times New Roman" w:hAnsi="Times New Roman" w:cs="Times New Roman"/>
          <w:sz w:val="24"/>
          <w:szCs w:val="24"/>
        </w:rPr>
        <w:t xml:space="preserve">для формы обучения </w:t>
      </w:r>
      <w:r w:rsidR="00726760" w:rsidRPr="000305BF">
        <w:rPr>
          <w:rFonts w:ascii="Times New Roman" w:hAnsi="Times New Roman" w:cs="Times New Roman"/>
          <w:sz w:val="24"/>
          <w:szCs w:val="24"/>
        </w:rPr>
        <w:t>составляет 8 з.е., 288</w:t>
      </w:r>
      <w:r w:rsidRPr="000305BF">
        <w:rPr>
          <w:rFonts w:ascii="Times New Roman" w:hAnsi="Times New Roman" w:cs="Times New Roman"/>
          <w:sz w:val="24"/>
          <w:szCs w:val="24"/>
        </w:rPr>
        <w:t xml:space="preserve"> академич</w:t>
      </w:r>
      <w:r w:rsidR="00726760" w:rsidRPr="000305BF">
        <w:rPr>
          <w:rFonts w:ascii="Times New Roman" w:hAnsi="Times New Roman" w:cs="Times New Roman"/>
          <w:sz w:val="24"/>
          <w:szCs w:val="24"/>
        </w:rPr>
        <w:t>е</w:t>
      </w:r>
      <w:r w:rsidR="005F51C5">
        <w:rPr>
          <w:rFonts w:ascii="Times New Roman" w:hAnsi="Times New Roman" w:cs="Times New Roman"/>
          <w:sz w:val="24"/>
          <w:szCs w:val="24"/>
        </w:rPr>
        <w:t>ских часа, из них контактных 138</w:t>
      </w:r>
      <w:r w:rsidRPr="000305BF">
        <w:rPr>
          <w:rFonts w:ascii="Times New Roman" w:hAnsi="Times New Roman" w:cs="Times New Roman"/>
          <w:sz w:val="24"/>
          <w:szCs w:val="24"/>
        </w:rPr>
        <w:t xml:space="preserve"> акад.ч., СРС </w:t>
      </w:r>
      <w:r w:rsidR="006C0F4B">
        <w:rPr>
          <w:rFonts w:ascii="Times New Roman" w:hAnsi="Times New Roman" w:cs="Times New Roman"/>
          <w:sz w:val="24"/>
          <w:szCs w:val="24"/>
        </w:rPr>
        <w:t>– 123</w:t>
      </w:r>
      <w:r w:rsidR="00360E8B">
        <w:rPr>
          <w:rFonts w:ascii="Times New Roman" w:hAnsi="Times New Roman" w:cs="Times New Roman"/>
          <w:sz w:val="24"/>
          <w:szCs w:val="24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>акад.ч., формы контроля зачет</w:t>
      </w:r>
      <w:r w:rsidR="005F51C5">
        <w:rPr>
          <w:rFonts w:ascii="Times New Roman" w:hAnsi="Times New Roman" w:cs="Times New Roman"/>
          <w:sz w:val="24"/>
          <w:szCs w:val="24"/>
        </w:rPr>
        <w:t>, зачет с оценкой</w:t>
      </w:r>
      <w:r w:rsidRPr="000305BF">
        <w:rPr>
          <w:rFonts w:ascii="Times New Roman" w:hAnsi="Times New Roman" w:cs="Times New Roman"/>
          <w:sz w:val="24"/>
          <w:szCs w:val="24"/>
        </w:rPr>
        <w:t xml:space="preserve"> и экзамен</w:t>
      </w:r>
      <w:r w:rsidR="006C0F4B">
        <w:rPr>
          <w:rFonts w:ascii="Times New Roman" w:hAnsi="Times New Roman" w:cs="Times New Roman"/>
          <w:sz w:val="24"/>
          <w:szCs w:val="24"/>
        </w:rPr>
        <w:t>-27</w:t>
      </w:r>
      <w:r w:rsidRPr="000305BF">
        <w:rPr>
          <w:rFonts w:ascii="Times New Roman" w:hAnsi="Times New Roman" w:cs="Times New Roman"/>
          <w:sz w:val="24"/>
          <w:szCs w:val="24"/>
        </w:rPr>
        <w:t>.</w:t>
      </w:r>
      <w:r w:rsidR="00726760" w:rsidRPr="000305BF">
        <w:rPr>
          <w:rFonts w:ascii="Times New Roman" w:hAnsi="Times New Roman" w:cs="Times New Roman"/>
          <w:sz w:val="24"/>
          <w:szCs w:val="24"/>
        </w:rPr>
        <w:t xml:space="preserve"> Для заочной формы обучения – 8 з.е., 288</w:t>
      </w:r>
      <w:r w:rsidR="002B6853" w:rsidRPr="000305BF">
        <w:rPr>
          <w:rFonts w:ascii="Times New Roman" w:hAnsi="Times New Roman" w:cs="Times New Roman"/>
          <w:sz w:val="24"/>
          <w:szCs w:val="24"/>
        </w:rPr>
        <w:t xml:space="preserve"> академических часа, из них контактных </w:t>
      </w:r>
      <w:r w:rsidR="006C0F4B">
        <w:rPr>
          <w:rFonts w:ascii="Times New Roman" w:hAnsi="Times New Roman" w:cs="Times New Roman"/>
          <w:sz w:val="24"/>
          <w:szCs w:val="24"/>
        </w:rPr>
        <w:t>32 ак.ча., СРС – 235</w:t>
      </w:r>
      <w:r w:rsidR="005F51C5">
        <w:rPr>
          <w:rFonts w:ascii="Times New Roman" w:hAnsi="Times New Roman" w:cs="Times New Roman"/>
          <w:sz w:val="24"/>
          <w:szCs w:val="24"/>
        </w:rPr>
        <w:t xml:space="preserve"> </w:t>
      </w:r>
      <w:r w:rsidR="001A17BA">
        <w:rPr>
          <w:rFonts w:ascii="Times New Roman" w:hAnsi="Times New Roman" w:cs="Times New Roman"/>
          <w:sz w:val="24"/>
          <w:szCs w:val="24"/>
        </w:rPr>
        <w:t xml:space="preserve">акад.ч., формы контроля зачет, </w:t>
      </w:r>
      <w:r w:rsidR="005F51C5">
        <w:rPr>
          <w:rFonts w:ascii="Times New Roman" w:hAnsi="Times New Roman" w:cs="Times New Roman"/>
          <w:sz w:val="24"/>
          <w:szCs w:val="24"/>
        </w:rPr>
        <w:t xml:space="preserve">зачет с оценкой и </w:t>
      </w:r>
      <w:r w:rsidR="00C21333" w:rsidRPr="000305BF">
        <w:rPr>
          <w:rFonts w:ascii="Times New Roman" w:hAnsi="Times New Roman" w:cs="Times New Roman"/>
          <w:sz w:val="24"/>
          <w:szCs w:val="24"/>
        </w:rPr>
        <w:t>экзамен</w:t>
      </w:r>
      <w:r w:rsidR="006C0F4B">
        <w:rPr>
          <w:rFonts w:ascii="Times New Roman" w:hAnsi="Times New Roman" w:cs="Times New Roman"/>
          <w:sz w:val="24"/>
          <w:szCs w:val="24"/>
        </w:rPr>
        <w:t>- 21</w:t>
      </w:r>
    </w:p>
    <w:p w14:paraId="2703D561" w14:textId="77777777" w:rsidR="006E0E32" w:rsidRDefault="006E0E32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3DAE0" w14:textId="2BA26C99" w:rsidR="005A2538" w:rsidRDefault="005A2538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 формы обучения</w:t>
      </w: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6EA41B8A" w14:textId="77777777" w:rsidR="00393EA8" w:rsidRPr="000305BF" w:rsidRDefault="00393EA8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0305BF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0305BF" w:rsidRDefault="005A2538" w:rsidP="000305B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0305BF" w:rsidRDefault="005A2538" w:rsidP="000305B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0305BF" w14:paraId="0E9BACE3" w14:textId="77777777" w:rsidTr="0046656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156CBC02" w:rsidR="005A2538" w:rsidRPr="000305BF" w:rsidRDefault="005A340A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0305BF" w:rsidRDefault="005A253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058" w:rsidRPr="000305BF" w14:paraId="11C7A06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3020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AC" w14:textId="01347744" w:rsidR="005A4058" w:rsidRPr="000305BF" w:rsidRDefault="00932228" w:rsidP="00932228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1. 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>Хореографическая композиция как форма сценического воплощения художественного замысла балетмейстера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8CF8" w14:textId="2E4EAD34" w:rsidR="005A4058" w:rsidRPr="000305BF" w:rsidRDefault="0000097D" w:rsidP="000305BF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C5A3" w14:textId="55849F6E" w:rsidR="005A4058" w:rsidRPr="000305BF" w:rsidRDefault="00360E8B" w:rsidP="000305BF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B2E3" w14:textId="35797F0B" w:rsidR="005A4058" w:rsidRPr="000305BF" w:rsidRDefault="00FA3707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A2E8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C18" w14:textId="77777777" w:rsidR="005A4058" w:rsidRPr="000305BF" w:rsidRDefault="005A4058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FF4E" w14:textId="6E00040B" w:rsidR="005A4058" w:rsidRPr="000305BF" w:rsidRDefault="00360E8B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E71" w14:textId="77777777" w:rsidR="005A4058" w:rsidRDefault="006E0E32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Коллоквиум </w:t>
            </w:r>
          </w:p>
          <w:p w14:paraId="252CD3E9" w14:textId="77777777" w:rsidR="006E0E32" w:rsidRDefault="006E0E32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  <w:p w14:paraId="73940D1A" w14:textId="741B5AE9" w:rsidR="006E0E32" w:rsidRPr="000305BF" w:rsidRDefault="006E0E32" w:rsidP="000305BF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1DE8AD1D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4AF" w14:textId="3293848F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AF8B" w14:textId="54D022D9" w:rsidR="004016DC" w:rsidRPr="000305BF" w:rsidRDefault="00932228" w:rsidP="0093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C2D">
              <w:rPr>
                <w:rFonts w:ascii="Times New Roman" w:hAnsi="Times New Roman" w:cs="Times New Roman"/>
                <w:i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чная 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2BED">
              <w:rPr>
                <w:rFonts w:ascii="Times New Roman" w:hAnsi="Times New Roman" w:cs="Times New Roman"/>
                <w:sz w:val="24"/>
                <w:szCs w:val="24"/>
              </w:rPr>
              <w:t>Экзерсис на основе одного из танцевальных направлений (по выбору педагога)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259E" w14:textId="70C1CD43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C1C4" w14:textId="7E516983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BDA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D4E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21D8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2E69" w14:textId="783B9145" w:rsidR="004016DC" w:rsidRPr="000305BF" w:rsidRDefault="00360E8B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15DD" w14:textId="77777777" w:rsidR="006E0E32" w:rsidRPr="006E0E32" w:rsidRDefault="006E0E32" w:rsidP="006E0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  <w:p w14:paraId="6FDD7544" w14:textId="445B834E" w:rsidR="004016DC" w:rsidRPr="000305BF" w:rsidRDefault="004016DC" w:rsidP="00435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7F508F99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D3C9" w14:textId="2162C02A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AC72" w14:textId="2433F83E" w:rsidR="004016DC" w:rsidRPr="000305BF" w:rsidRDefault="006E0E32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76DF" w14:textId="52BEC13D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FA3E" w14:textId="734FAD78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DCF6" w14:textId="4F225625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AB4C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6BF5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7ED5" w14:textId="1690E15C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6947" w14:textId="587B8B03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155E1DAB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1C5C" w14:textId="78C72B6D" w:rsidR="004016DC" w:rsidRPr="000305BF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AFA4" w14:textId="569670C7" w:rsidR="004016DC" w:rsidRPr="000305BF" w:rsidRDefault="00932228" w:rsidP="0093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3. </w:t>
            </w:r>
            <w:r w:rsidRPr="001F1F12">
              <w:rPr>
                <w:rFonts w:ascii="Times New Roman" w:hAnsi="Times New Roman" w:cs="Times New Roman"/>
                <w:sz w:val="24"/>
                <w:szCs w:val="24"/>
              </w:rPr>
              <w:t>Музыка как структурно-организующая основа хореографической композиции.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597" w14:textId="420D1F9B" w:rsidR="004016DC" w:rsidRPr="000305BF" w:rsidRDefault="006E0E32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489E" w14:textId="2040FB34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E2A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031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DA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A4C8" w14:textId="7C1D08BE" w:rsidR="004016DC" w:rsidRPr="000305BF" w:rsidRDefault="00360E8B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EA16" w14:textId="594E6AC1" w:rsidR="004016DC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Лекция-беседа Мастер-класс</w:t>
            </w:r>
          </w:p>
          <w:p w14:paraId="3C9759D5" w14:textId="249463A4" w:rsidR="006E0E32" w:rsidRPr="000305BF" w:rsidRDefault="006E0E32" w:rsidP="006E0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</w:tc>
      </w:tr>
      <w:tr w:rsidR="004016DC" w:rsidRPr="000305BF" w14:paraId="70B51542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8D8" w14:textId="248128E2" w:rsidR="004016DC" w:rsidRPr="000305BF" w:rsidRDefault="00435A16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8508" w14:textId="0328A165" w:rsidR="004016DC" w:rsidRPr="000305BF" w:rsidRDefault="00932228" w:rsidP="00932228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647E2">
              <w:rPr>
                <w:rFonts w:ascii="Times New Roman" w:hAnsi="Times New Roman" w:cs="Times New Roman"/>
                <w:i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647E2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Учебно-тренировочная работа. Экзерсис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танцевальная комбинация</w:t>
            </w:r>
            <w:r w:rsidRPr="00A647E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одного из танцевальных направлений (по выбору педагога).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039" w14:textId="749AFFC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AD03" w14:textId="12408B06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1EB" w14:textId="38BE202E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87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3940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09C5" w14:textId="620A51E6" w:rsidR="004016DC" w:rsidRPr="000305BF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F131" w14:textId="77777777" w:rsidR="006E0E32" w:rsidRDefault="006E0E32" w:rsidP="006E0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  <w:p w14:paraId="56A4869E" w14:textId="7D4CD9B7" w:rsidR="006E0E32" w:rsidRPr="006E0E32" w:rsidRDefault="006E0E32" w:rsidP="006E0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Танцевальные комбинации на заданную тему</w:t>
            </w:r>
          </w:p>
          <w:p w14:paraId="559282E9" w14:textId="306245B5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18D986BB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4808" w14:textId="7C67E03A" w:rsidR="004016DC" w:rsidRPr="000305BF" w:rsidRDefault="006E0E32" w:rsidP="006E0E32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0AA" w14:textId="2BCA4A61" w:rsidR="004016DC" w:rsidRPr="000305BF" w:rsidRDefault="00932228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A33">
              <w:rPr>
                <w:rFonts w:ascii="Times New Roman" w:hAnsi="Times New Roman" w:cs="Times New Roman"/>
                <w:i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A33">
              <w:rPr>
                <w:rFonts w:ascii="Times New Roman" w:hAnsi="Times New Roman" w:cs="Times New Roman"/>
                <w:sz w:val="24"/>
                <w:szCs w:val="24"/>
              </w:rPr>
              <w:t>Лексика танца как составная часть и выразительное средство хореографической композиции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F7B8" w14:textId="265CFF14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1F24" w14:textId="25D92288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84FE" w14:textId="4819456B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0BE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02E8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3580" w14:textId="0A977F14" w:rsidR="004016DC" w:rsidRPr="000305BF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F088" w14:textId="77777777" w:rsidR="006E0E32" w:rsidRDefault="006E0E32" w:rsidP="006E0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  <w:p w14:paraId="28106AAF" w14:textId="474B0890" w:rsidR="004016DC" w:rsidRPr="000305BF" w:rsidRDefault="006E0E32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</w:tc>
      </w:tr>
      <w:tr w:rsidR="004016DC" w:rsidRPr="000305BF" w14:paraId="29D41174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34C5" w14:textId="2852DA6C" w:rsidR="004016DC" w:rsidRPr="000305BF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584F" w14:textId="2EFFEC3E" w:rsidR="004016DC" w:rsidRPr="000305BF" w:rsidRDefault="00932228" w:rsidP="0093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6</w:t>
            </w:r>
            <w:r w:rsidRPr="00F65FA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F12">
              <w:rPr>
                <w:rFonts w:ascii="Times New Roman" w:hAnsi="Times New Roman" w:cs="Times New Roman"/>
                <w:sz w:val="24"/>
                <w:szCs w:val="24"/>
              </w:rPr>
              <w:t>Характеристики движений.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A85" w14:textId="52E6BE3F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68C3" w14:textId="4413D683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0922" w14:textId="0C88EDF2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46C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0993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189B" w14:textId="6806056B" w:rsidR="004016DC" w:rsidRPr="000305BF" w:rsidRDefault="00360E8B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4623" w14:textId="77777777" w:rsidR="006E0E32" w:rsidRDefault="006E0E32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  <w:p w14:paraId="3ECBC1BC" w14:textId="75DC5CDF" w:rsidR="004016DC" w:rsidRPr="000305BF" w:rsidRDefault="006E0E32" w:rsidP="00682B65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39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студентами</w:t>
            </w:r>
            <w:r w:rsidRPr="0043739C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комбинации на разные типы движений</w:t>
            </w:r>
          </w:p>
        </w:tc>
      </w:tr>
      <w:tr w:rsidR="004016DC" w:rsidRPr="000305BF" w14:paraId="0E4414BD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2A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9B0" w14:textId="1394E448" w:rsidR="004016DC" w:rsidRPr="000305BF" w:rsidRDefault="005A340A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78B" w14:textId="788B94C0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4AD5" w14:textId="77777777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B75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E537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1E57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9B4B" w14:textId="4A0ABAAE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3BC1" w14:textId="60E988AC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4A3FA5CF" w14:textId="77777777" w:rsidTr="0059676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9443" w14:textId="550B5A17" w:rsidR="004016DC" w:rsidRPr="000305BF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D4D5" w14:textId="599239C7" w:rsidR="004016DC" w:rsidRPr="000305BF" w:rsidRDefault="00932228" w:rsidP="00812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ACD">
              <w:rPr>
                <w:rFonts w:ascii="Times New Roman" w:hAnsi="Times New Roman" w:cs="Times New Roman"/>
                <w:i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ACD">
              <w:rPr>
                <w:rFonts w:ascii="Times New Roman" w:hAnsi="Times New Roman" w:cs="Times New Roman"/>
                <w:sz w:val="24"/>
                <w:szCs w:val="24"/>
              </w:rPr>
              <w:t>Рисунок танца как составная часть и выразительное средство хореографической композиции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F162" w14:textId="083063FF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F5C6" w14:textId="11477C9B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71B" w14:textId="6E184ACB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4044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B66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4B13" w14:textId="2B8D7D9A" w:rsidR="004016DC" w:rsidRPr="000305BF" w:rsidRDefault="00360E8B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A3D4" w14:textId="77777777" w:rsidR="006E0E32" w:rsidRDefault="006E0E32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  <w:p w14:paraId="1AB5C47D" w14:textId="1AE810B1" w:rsidR="004016DC" w:rsidRPr="000305BF" w:rsidRDefault="006E0E32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студентами этюда на рисунок</w:t>
            </w:r>
          </w:p>
        </w:tc>
      </w:tr>
      <w:tr w:rsidR="006E0E32" w:rsidRPr="000305BF" w14:paraId="05931F6A" w14:textId="77777777" w:rsidTr="00596769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1A77" w14:textId="77777777" w:rsidR="006E0E32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FF6E" w14:textId="70F0347A" w:rsidR="006E0E32" w:rsidRPr="00B55ACD" w:rsidRDefault="006E0E32" w:rsidP="00812C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DB48" w14:textId="77777777" w:rsidR="006E0E32" w:rsidRPr="000305BF" w:rsidRDefault="006E0E32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1519" w14:textId="77777777" w:rsidR="006E0E32" w:rsidRDefault="006E0E32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5E8" w14:textId="77777777" w:rsidR="006E0E32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CFB6" w14:textId="77777777" w:rsidR="006E0E32" w:rsidRPr="000305BF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71AE" w14:textId="77777777" w:rsidR="006E0E32" w:rsidRPr="000305BF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DDBA" w14:textId="77777777" w:rsidR="006E0E32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0748" w14:textId="77777777" w:rsidR="006E0E32" w:rsidRDefault="006E0E32" w:rsidP="006E0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DC" w:rsidRPr="000305BF" w14:paraId="7F0731CF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A4FA" w14:textId="28085CD2" w:rsidR="004016DC" w:rsidRPr="000305BF" w:rsidRDefault="006E0E32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B84E" w14:textId="60EDB159" w:rsidR="004016DC" w:rsidRPr="000305BF" w:rsidRDefault="00932228" w:rsidP="00435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15">
              <w:rPr>
                <w:rFonts w:ascii="Times New Roman" w:hAnsi="Times New Roman" w:cs="Times New Roman"/>
                <w:i/>
                <w:sz w:val="24"/>
                <w:szCs w:val="24"/>
              </w:rPr>
              <w:t>Тема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образа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в хореографическом произведении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45A2" w14:textId="4B9D57A0" w:rsidR="004016DC" w:rsidRPr="000305BF" w:rsidRDefault="006E0E32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124C" w14:textId="7FF7E755" w:rsidR="004016DC" w:rsidRPr="000305BF" w:rsidRDefault="00360E8B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BB2A" w14:textId="647294D3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EDA9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3719" w14:textId="77777777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9798" w14:textId="71FA3BAE" w:rsidR="004016DC" w:rsidRPr="000305BF" w:rsidRDefault="00360E8B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7012" w14:textId="2E527136" w:rsidR="00682B65" w:rsidRPr="000305BF" w:rsidRDefault="006E0E32" w:rsidP="00682B65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студентами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хореографической композиции</w:t>
            </w:r>
          </w:p>
        </w:tc>
      </w:tr>
      <w:tr w:rsidR="004016DC" w:rsidRPr="000305BF" w14:paraId="41FDEDD7" w14:textId="77777777" w:rsidTr="001143EE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1ED5" w14:textId="6A793EAD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6E9" w14:textId="6E4CFF39" w:rsidR="004016DC" w:rsidRPr="000305BF" w:rsidRDefault="006E0E32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C0EA" w14:textId="15E0C1D8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BAA9" w14:textId="5E2DDC58" w:rsidR="004016DC" w:rsidRPr="000305BF" w:rsidRDefault="004016DC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9D5D" w14:textId="2E9F6E53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CED" w14:textId="00D2602E" w:rsidR="004016DC" w:rsidRPr="000305BF" w:rsidRDefault="00360E8B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0867" w14:textId="21C06A2D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C1F" w14:textId="27D0657E" w:rsidR="004016DC" w:rsidRPr="000305BF" w:rsidRDefault="00360E8B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14:paraId="67584FE5" w14:textId="2BCDE73B" w:rsidR="004016DC" w:rsidRPr="000305BF" w:rsidRDefault="004016DC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3EE" w:rsidRPr="000305BF" w14:paraId="02422F48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3B08" w14:textId="77777777" w:rsidR="001143EE" w:rsidRPr="000305BF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8603" w14:textId="77777777" w:rsidR="001143EE" w:rsidRDefault="001143EE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EE58" w14:textId="77777777" w:rsidR="001143EE" w:rsidRPr="000305BF" w:rsidRDefault="001143EE" w:rsidP="004016DC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3DC" w14:textId="3E3B508F" w:rsidR="001143EE" w:rsidRPr="000305BF" w:rsidRDefault="001143EE" w:rsidP="001143EE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CA1D" w14:textId="77777777" w:rsidR="001143EE" w:rsidRPr="000305BF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702E" w14:textId="048E4BBB" w:rsidR="001143EE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9704" w14:textId="77777777" w:rsidR="001143EE" w:rsidRPr="000305BF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2322" w14:textId="61FBE6E0" w:rsidR="001143EE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AF69" w14:textId="77777777" w:rsidR="001143EE" w:rsidRPr="000305BF" w:rsidRDefault="001143EE" w:rsidP="004016DC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95AA84" w14:textId="77777777" w:rsidR="005A2538" w:rsidRPr="000305BF" w:rsidRDefault="005A2538" w:rsidP="000305BF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0AB6308" w14:textId="77777777" w:rsidR="005A2538" w:rsidRDefault="005A2538" w:rsidP="000305BF">
      <w:pPr>
        <w:spacing w:line="240" w:lineRule="auto"/>
        <w:ind w:left="709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</w:pPr>
      <w:r w:rsidRPr="000305BF">
        <w:rPr>
          <w:rFonts w:ascii="Times New Roman" w:hAnsi="Times New Roman" w:cs="Times New Roman"/>
          <w:sz w:val="24"/>
          <w:szCs w:val="24"/>
          <w:lang w:eastAsia="zh-CN"/>
        </w:rPr>
        <w:t>Для заочной формы обучения</w:t>
      </w:r>
      <w:r w:rsidRPr="000305BF"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p w14:paraId="5822E174" w14:textId="77777777" w:rsidR="00393EA8" w:rsidRPr="000305BF" w:rsidRDefault="00393EA8" w:rsidP="00393E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393EA8" w:rsidRPr="000305BF" w14:paraId="7CEC4489" w14:textId="77777777" w:rsidTr="00B552D7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00617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</w:t>
            </w:r>
          </w:p>
          <w:p w14:paraId="4666903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7B7BBD0" w14:textId="77777777" w:rsidR="00393EA8" w:rsidRPr="000305BF" w:rsidRDefault="00393EA8" w:rsidP="00B552D7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AD03FD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CA31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F8602" w14:textId="77777777" w:rsidR="00393EA8" w:rsidRPr="000305BF" w:rsidRDefault="00393EA8" w:rsidP="00B552D7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3164A3CA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0305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393EA8" w:rsidRPr="000305BF" w14:paraId="333DC265" w14:textId="77777777" w:rsidTr="00B552D7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468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F29E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7103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B66338" w14:textId="04CDF9E5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09411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2132930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1FC665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0ACDC2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466BE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43A5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EA8" w:rsidRPr="000305BF" w14:paraId="266AE803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7208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98D7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1. 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>Хореографическая композиция как форма сценического воплощения художественного замысла балетмейстера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3438" w14:textId="7D0F0C81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0017" w14:textId="4B6B1D2F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5197" w14:textId="674B62BF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E287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1243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572C" w14:textId="14C4D6C2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3416" w14:textId="77777777" w:rsidR="00393EA8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Коллоквиум </w:t>
            </w:r>
          </w:p>
          <w:p w14:paraId="7C8808A1" w14:textId="77777777" w:rsidR="00393EA8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  <w:p w14:paraId="09C00420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EA8" w:rsidRPr="000305BF" w14:paraId="1A2226F4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9141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6679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C2D">
              <w:rPr>
                <w:rFonts w:ascii="Times New Roman" w:hAnsi="Times New Roman" w:cs="Times New Roman"/>
                <w:i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чная 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2BED">
              <w:rPr>
                <w:rFonts w:ascii="Times New Roman" w:hAnsi="Times New Roman" w:cs="Times New Roman"/>
                <w:sz w:val="24"/>
                <w:szCs w:val="24"/>
              </w:rPr>
              <w:t>Экзерсис на основе одного из танцевальных направлений (по выбору педагога)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ED2C" w14:textId="048E5A1D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9A30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D7D0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1F21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034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009B" w14:textId="7B02CCD2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022A" w14:textId="77777777" w:rsidR="00393EA8" w:rsidRPr="006E0E32" w:rsidRDefault="00393EA8" w:rsidP="00B55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  <w:p w14:paraId="3212E684" w14:textId="77777777" w:rsidR="00393EA8" w:rsidRPr="000305BF" w:rsidRDefault="00393EA8" w:rsidP="00B552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EA8" w:rsidRPr="000305BF" w14:paraId="3C49D248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1FAE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2329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CAA3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BAE4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710D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F0B7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306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7F27" w14:textId="357895D7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CA11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EA8" w:rsidRPr="000305BF" w14:paraId="3A092F8C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167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3708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3. </w:t>
            </w:r>
            <w:r w:rsidRPr="001F1F12">
              <w:rPr>
                <w:rFonts w:ascii="Times New Roman" w:hAnsi="Times New Roman" w:cs="Times New Roman"/>
                <w:sz w:val="24"/>
                <w:szCs w:val="24"/>
              </w:rPr>
              <w:t>Музыка как структурно-организующая основа хореографической композиции.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2F9B" w14:textId="581A7BB4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3754" w14:textId="4DE4EC8E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929D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900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4F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077" w14:textId="6452C4C2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B0B1" w14:textId="1CABBFED" w:rsidR="00393EA8" w:rsidRPr="000305BF" w:rsidRDefault="00393EA8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</w:tc>
      </w:tr>
      <w:tr w:rsidR="00393EA8" w:rsidRPr="000305BF" w14:paraId="19CD5093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DF03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1EB3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647E2">
              <w:rPr>
                <w:rFonts w:ascii="Times New Roman" w:hAnsi="Times New Roman" w:cs="Times New Roman"/>
                <w:i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647E2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Учебно-тренировочная работа. Экзерсис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танцевальная комбинация</w:t>
            </w:r>
            <w:r w:rsidRPr="00A647E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одного из танцевальных направлений (по выбору педагога).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A419" w14:textId="64DFB068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4293" w14:textId="46095447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E60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98A6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E6AE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7AE7" w14:textId="5255A3B2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B3A8" w14:textId="77777777" w:rsidR="00393EA8" w:rsidRDefault="00393EA8" w:rsidP="00B55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  <w:p w14:paraId="3D47EF4D" w14:textId="77777777" w:rsidR="00393EA8" w:rsidRPr="006E0E32" w:rsidRDefault="00393EA8" w:rsidP="00B55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Танцевальные комбинации на заданную тему</w:t>
            </w:r>
          </w:p>
          <w:p w14:paraId="0BB42A74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EA8" w:rsidRPr="000305BF" w14:paraId="49732411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E63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1C35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A33">
              <w:rPr>
                <w:rFonts w:ascii="Times New Roman" w:hAnsi="Times New Roman" w:cs="Times New Roman"/>
                <w:i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A33">
              <w:rPr>
                <w:rFonts w:ascii="Times New Roman" w:hAnsi="Times New Roman" w:cs="Times New Roman"/>
                <w:sz w:val="24"/>
                <w:szCs w:val="24"/>
              </w:rPr>
              <w:t>Лексика танца как составная часть и выразительное средство хореографической композиции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EEB4" w14:textId="5A91AE3C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33DF" w14:textId="7388DB52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2F7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B86F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57D5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7A98" w14:textId="51AED2A3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E87F" w14:textId="77777777" w:rsidR="00393EA8" w:rsidRDefault="00393EA8" w:rsidP="00B55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E32">
              <w:rPr>
                <w:rFonts w:ascii="Times New Roman" w:hAnsi="Times New Roman" w:cs="Times New Roman"/>
                <w:sz w:val="24"/>
                <w:szCs w:val="24"/>
              </w:rPr>
              <w:t>Исполнение учебных комбинаций</w:t>
            </w:r>
          </w:p>
          <w:p w14:paraId="40AD0A5B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</w:tc>
      </w:tr>
      <w:tr w:rsidR="00393EA8" w:rsidRPr="000305BF" w14:paraId="1E1F277D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64D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27EA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6</w:t>
            </w:r>
            <w:r w:rsidRPr="00F65FA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F12">
              <w:rPr>
                <w:rFonts w:ascii="Times New Roman" w:hAnsi="Times New Roman" w:cs="Times New Roman"/>
                <w:sz w:val="24"/>
                <w:szCs w:val="24"/>
              </w:rPr>
              <w:t>Характеристики движений.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2415" w14:textId="2F904CF4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EEF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807A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B75D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4BF7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331F" w14:textId="64B23240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17C9" w14:textId="77777777" w:rsidR="00393EA8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  <w:p w14:paraId="1696469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39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студентами</w:t>
            </w:r>
            <w:r w:rsidRPr="0043739C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комбинации на разные типы движений</w:t>
            </w:r>
          </w:p>
        </w:tc>
      </w:tr>
      <w:tr w:rsidR="00393EA8" w:rsidRPr="000305BF" w14:paraId="44BB7BC3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99F6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4B01" w14:textId="1D1D12F5" w:rsidR="00393EA8" w:rsidRPr="000305BF" w:rsidRDefault="005A340A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6100" w14:textId="5B1B51D5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53C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1D64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6E9A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BA6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3A1C" w14:textId="389EDBAD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3949" w14:textId="77777777" w:rsidR="00393EA8" w:rsidRPr="000305BF" w:rsidRDefault="00393EA8" w:rsidP="00A05A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EA8" w:rsidRPr="000305BF" w14:paraId="6D7F106B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C44D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D5B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ACD">
              <w:rPr>
                <w:rFonts w:ascii="Times New Roman" w:hAnsi="Times New Roman" w:cs="Times New Roman"/>
                <w:i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ACD">
              <w:rPr>
                <w:rFonts w:ascii="Times New Roman" w:hAnsi="Times New Roman" w:cs="Times New Roman"/>
                <w:sz w:val="24"/>
                <w:szCs w:val="24"/>
              </w:rPr>
              <w:t>Рисунок танца как составная часть и выразительное средство хореографической композиции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8EAA" w14:textId="43D04941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EB19" w14:textId="48A41A61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E1AC" w14:textId="5A94E75C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30D1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97A5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66FD" w14:textId="4F088AE6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CDC7" w14:textId="77777777" w:rsidR="00393EA8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Этюдная практическая работа</w:t>
            </w:r>
          </w:p>
          <w:p w14:paraId="106E2B48" w14:textId="77777777" w:rsidR="00393EA8" w:rsidRPr="000305BF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студентами этюда на рисунок</w:t>
            </w:r>
          </w:p>
        </w:tc>
      </w:tr>
      <w:tr w:rsidR="00393EA8" w:rsidRPr="000305BF" w14:paraId="623A3820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B99B" w14:textId="77777777" w:rsidR="00393EA8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35F7" w14:textId="77777777" w:rsidR="00393EA8" w:rsidRPr="00B55ACD" w:rsidRDefault="00393EA8" w:rsidP="00B552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2995" w14:textId="30715F9E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25D9" w14:textId="77777777" w:rsidR="00393EA8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E52E" w14:textId="77777777" w:rsidR="00393EA8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C631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0D48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67EE" w14:textId="15C57678" w:rsidR="00393EA8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216D" w14:textId="77777777" w:rsidR="00393EA8" w:rsidRDefault="00393EA8" w:rsidP="00B552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EA8" w:rsidRPr="000305BF" w14:paraId="6987F835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242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879F" w14:textId="77777777" w:rsidR="00393EA8" w:rsidRPr="000305BF" w:rsidRDefault="00393EA8" w:rsidP="00B552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615">
              <w:rPr>
                <w:rFonts w:ascii="Times New Roman" w:hAnsi="Times New Roman" w:cs="Times New Roman"/>
                <w:i/>
                <w:sz w:val="24"/>
                <w:szCs w:val="24"/>
              </w:rPr>
              <w:t>Тема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образа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в хореографическом произведении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377" w14:textId="6EAFADB0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3B9" w14:textId="7ED7A55B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A91F" w14:textId="31EF8C8B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C47C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81B1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96F" w14:textId="7A0DD1BD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CA8B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студентами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хореографической композиции</w:t>
            </w:r>
          </w:p>
        </w:tc>
      </w:tr>
      <w:tr w:rsidR="00393EA8" w:rsidRPr="000305BF" w14:paraId="2B6DAC22" w14:textId="77777777" w:rsidTr="006F75B3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EE8F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AD9A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DBFE" w14:textId="10BCA778" w:rsidR="00393EA8" w:rsidRPr="000305BF" w:rsidRDefault="00360E8B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5A17" w14:textId="77777777" w:rsidR="00393EA8" w:rsidRPr="000305BF" w:rsidRDefault="00393EA8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4BF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CEE9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8D3A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8F9D" w14:textId="7F343405" w:rsidR="00393EA8" w:rsidRPr="000305BF" w:rsidRDefault="00360E8B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</w:tcPr>
          <w:p w14:paraId="7EFC2D95" w14:textId="77777777" w:rsidR="00393EA8" w:rsidRPr="000305BF" w:rsidRDefault="00393EA8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5B3" w:rsidRPr="000305BF" w14:paraId="15F7B35A" w14:textId="77777777" w:rsidTr="00B552D7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F047" w14:textId="77777777" w:rsidR="006F75B3" w:rsidRPr="000305BF" w:rsidRDefault="006F75B3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AC23" w14:textId="439C776B" w:rsidR="006F75B3" w:rsidRDefault="006F75B3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741C" w14:textId="77777777" w:rsidR="006F75B3" w:rsidRDefault="006F75B3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3541" w14:textId="649E2B7F" w:rsidR="006F75B3" w:rsidRPr="000305BF" w:rsidRDefault="006F75B3" w:rsidP="00B552D7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EBB6" w14:textId="77777777" w:rsidR="006F75B3" w:rsidRPr="000305BF" w:rsidRDefault="006F75B3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6A93" w14:textId="77777777" w:rsidR="006F75B3" w:rsidRPr="000305BF" w:rsidRDefault="006F75B3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1DB" w14:textId="77777777" w:rsidR="006F75B3" w:rsidRPr="000305BF" w:rsidRDefault="006F75B3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99FA" w14:textId="22F788FF" w:rsidR="006F75B3" w:rsidRDefault="006F75B3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E73C" w14:textId="77777777" w:rsidR="006F75B3" w:rsidRPr="000305BF" w:rsidRDefault="006F75B3" w:rsidP="00B552D7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E8AB6A" w14:textId="77777777" w:rsidR="006B7DD3" w:rsidRDefault="006B7DD3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C14FA5F" w14:textId="77777777" w:rsidR="006B7DD3" w:rsidRDefault="006B7DD3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E7C6311" w14:textId="2304D967" w:rsidR="004B1DEF" w:rsidRPr="000305BF" w:rsidRDefault="005D5EDE" w:rsidP="000305B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0305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6D91E064" w14:textId="77777777" w:rsidR="006B7DD3" w:rsidRDefault="006B7DD3" w:rsidP="006B7D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 </w:t>
      </w:r>
      <w:r w:rsidRPr="00330C2D">
        <w:rPr>
          <w:rFonts w:ascii="Times New Roman" w:hAnsi="Times New Roman" w:cs="Times New Roman"/>
          <w:sz w:val="24"/>
          <w:szCs w:val="24"/>
        </w:rPr>
        <w:t>Хореографическая композиция как форма сценического воплощения художественного замысла балетмейстера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32186D" w14:textId="713DE710" w:rsidR="006B7DD3" w:rsidRPr="006B7DD3" w:rsidRDefault="006B7DD3" w:rsidP="006B7DD3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Хореография в системе искусств. Направления и стили танца. Образцы хореографического наследия. Понятие «хореографическая композиция». Процесс создания хореографического произведения. Замысел, тема, идея</w:t>
      </w:r>
    </w:p>
    <w:p w14:paraId="1F394C30" w14:textId="77777777" w:rsidR="006B7DD3" w:rsidRDefault="006B7DD3" w:rsidP="006B7DD3">
      <w:pPr>
        <w:jc w:val="both"/>
        <w:rPr>
          <w:rFonts w:ascii="Times New Roman" w:hAnsi="Times New Roman" w:cs="Times New Roman"/>
          <w:sz w:val="24"/>
          <w:szCs w:val="24"/>
        </w:rPr>
      </w:pPr>
      <w:r w:rsidRPr="00330C2D">
        <w:rPr>
          <w:rFonts w:ascii="Times New Roman" w:hAnsi="Times New Roman" w:cs="Times New Roman"/>
          <w:i/>
          <w:sz w:val="24"/>
          <w:szCs w:val="24"/>
        </w:rPr>
        <w:t>Тема 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330C2D">
        <w:rPr>
          <w:rFonts w:ascii="Times New Roman" w:hAnsi="Times New Roman" w:cs="Times New Roman"/>
          <w:sz w:val="24"/>
          <w:szCs w:val="24"/>
        </w:rPr>
        <w:t xml:space="preserve"> Учебно-тренирово</w:t>
      </w:r>
      <w:r>
        <w:rPr>
          <w:rFonts w:ascii="Times New Roman" w:hAnsi="Times New Roman" w:cs="Times New Roman"/>
          <w:sz w:val="24"/>
          <w:szCs w:val="24"/>
        </w:rPr>
        <w:t xml:space="preserve">чная </w:t>
      </w:r>
      <w:r w:rsidRPr="00330C2D">
        <w:rPr>
          <w:rFonts w:ascii="Times New Roman" w:hAnsi="Times New Roman" w:cs="Times New Roman"/>
          <w:sz w:val="24"/>
          <w:szCs w:val="24"/>
        </w:rPr>
        <w:t>работа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52BED">
        <w:rPr>
          <w:rFonts w:ascii="Times New Roman" w:hAnsi="Times New Roman" w:cs="Times New Roman"/>
          <w:sz w:val="24"/>
          <w:szCs w:val="24"/>
        </w:rPr>
        <w:t>Экзерсис на основе одного из танцевальных направлений (по выбору педагога)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45C10D" w14:textId="77777777" w:rsidR="006B7DD3" w:rsidRPr="006B7DD3" w:rsidRDefault="006B7DD3" w:rsidP="006B7DD3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Понятие центральной оси тела, центр и периферия. Позиции ног и рук. Пор де бра, кёрв. Плие, баттман тандю, баттман жете, релеве. Понятие свинг и принципы его исполнения.</w:t>
      </w:r>
      <w:r>
        <w:t xml:space="preserve"> </w:t>
      </w:r>
      <w:r w:rsidRPr="006B7DD3">
        <w:rPr>
          <w:rFonts w:ascii="Times New Roman" w:hAnsi="Times New Roman" w:cs="Times New Roman"/>
          <w:sz w:val="24"/>
          <w:szCs w:val="24"/>
        </w:rPr>
        <w:t>Варианты шагов, бег.</w:t>
      </w:r>
    </w:p>
    <w:p w14:paraId="3C47A771" w14:textId="77777777" w:rsidR="006B7DD3" w:rsidRPr="006B7DD3" w:rsidRDefault="006B7DD3" w:rsidP="006B7DD3">
      <w:p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Тема 3. </w:t>
      </w:r>
      <w:r w:rsidRPr="006B7DD3">
        <w:rPr>
          <w:rFonts w:ascii="Times New Roman" w:hAnsi="Times New Roman" w:cs="Times New Roman"/>
          <w:sz w:val="24"/>
          <w:szCs w:val="24"/>
        </w:rPr>
        <w:t>Музыка как структурно-организующая основа хореографической композиции.</w:t>
      </w:r>
    </w:p>
    <w:p w14:paraId="44A1E419" w14:textId="17DF6CB9" w:rsidR="002A0931" w:rsidRPr="006B7DD3" w:rsidRDefault="006B7DD3" w:rsidP="006B7DD3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Музыкальный материал как основа работы балетмейстера при создании хореографической композиции. Темп, метр, ритм. Музыкальный размер. Основные параметры взаимодействия музыки и танца в хореографическом произведении. Принципы подбора музыкального материала для хореографического воплощения</w:t>
      </w:r>
    </w:p>
    <w:p w14:paraId="2EA027C3" w14:textId="77777777" w:rsidR="006B7DD3" w:rsidRDefault="006B7DD3" w:rsidP="006B7DD3">
      <w:pPr>
        <w:jc w:val="both"/>
        <w:rPr>
          <w:rFonts w:ascii="Times New Roman" w:hAnsi="Times New Roman" w:cs="Times New Roman"/>
          <w:sz w:val="24"/>
          <w:szCs w:val="24"/>
        </w:rPr>
      </w:pPr>
      <w:r w:rsidRPr="00A647E2">
        <w:rPr>
          <w:rFonts w:ascii="Times New Roman" w:hAnsi="Times New Roman" w:cs="Times New Roman"/>
          <w:i/>
          <w:sz w:val="24"/>
          <w:szCs w:val="24"/>
        </w:rPr>
        <w:t>Тема 4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A647E2">
        <w:rPr>
          <w:rFonts w:ascii="Times New Roman" w:hAnsi="Times New Roman" w:cs="Times New Roman"/>
          <w:sz w:val="24"/>
          <w:szCs w:val="24"/>
        </w:rPr>
        <w:t xml:space="preserve"> Учебно-тренировочная работа. Экзерсис</w:t>
      </w:r>
      <w:r>
        <w:rPr>
          <w:rFonts w:ascii="Times New Roman" w:hAnsi="Times New Roman" w:cs="Times New Roman"/>
          <w:sz w:val="24"/>
          <w:szCs w:val="24"/>
        </w:rPr>
        <w:t xml:space="preserve"> и танцевальная комбинация</w:t>
      </w:r>
      <w:r w:rsidRPr="00A647E2">
        <w:rPr>
          <w:rFonts w:ascii="Times New Roman" w:hAnsi="Times New Roman" w:cs="Times New Roman"/>
          <w:sz w:val="24"/>
          <w:szCs w:val="24"/>
        </w:rPr>
        <w:t xml:space="preserve"> на основе одного из танцевальных направлений (по выбору педагога).</w:t>
      </w:r>
    </w:p>
    <w:p w14:paraId="25BCBAE4" w14:textId="77777777" w:rsidR="006B7DD3" w:rsidRPr="006B7DD3" w:rsidRDefault="006B7DD3" w:rsidP="006B7DD3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Спираль. Флэт бэк, арч. Работа с полом: перекаты, кувырки, слайды, смены уровней. Прыжки. Основы контактного взаимодействия (в паре). </w:t>
      </w:r>
    </w:p>
    <w:p w14:paraId="3E7E9D2E" w14:textId="77777777" w:rsidR="006B7DD3" w:rsidRPr="006B7DD3" w:rsidRDefault="006B7DD3" w:rsidP="006B7DD3">
      <w:pPr>
        <w:tabs>
          <w:tab w:val="left" w:pos="58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i/>
          <w:sz w:val="24"/>
          <w:szCs w:val="24"/>
        </w:rPr>
        <w:t>Тема 5.</w:t>
      </w:r>
      <w:r w:rsidRPr="006B7DD3">
        <w:rPr>
          <w:rFonts w:ascii="Times New Roman" w:hAnsi="Times New Roman" w:cs="Times New Roman"/>
          <w:sz w:val="24"/>
          <w:szCs w:val="24"/>
        </w:rPr>
        <w:t xml:space="preserve"> Лексика танца как составная часть и выразительное средство хореографической композиции.</w:t>
      </w:r>
      <w:r w:rsidRPr="006B7DD3">
        <w:rPr>
          <w:rFonts w:ascii="Times New Roman" w:hAnsi="Times New Roman" w:cs="Times New Roman"/>
          <w:sz w:val="24"/>
          <w:szCs w:val="24"/>
        </w:rPr>
        <w:tab/>
      </w:r>
    </w:p>
    <w:p w14:paraId="4D25DE66" w14:textId="77777777" w:rsidR="006B7DD3" w:rsidRPr="006B7DD3" w:rsidRDefault="006B7DD3" w:rsidP="006B7DD3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Понятие «лексика танца». Движение, жест, поза.</w:t>
      </w:r>
      <w:r>
        <w:t xml:space="preserve"> </w:t>
      </w:r>
      <w:r w:rsidRPr="006B7DD3">
        <w:rPr>
          <w:rFonts w:ascii="Times New Roman" w:hAnsi="Times New Roman" w:cs="Times New Roman"/>
          <w:sz w:val="24"/>
          <w:szCs w:val="24"/>
        </w:rPr>
        <w:t xml:space="preserve">Зависимость лексики танца от художественного замысла. Внутренняя логика танцевальных движений. </w:t>
      </w:r>
    </w:p>
    <w:p w14:paraId="281F3602" w14:textId="3E405ACB" w:rsidR="006B7DD3" w:rsidRDefault="006B7DD3" w:rsidP="006B7D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Тема 6</w:t>
      </w:r>
      <w:r w:rsidRPr="00F65FA2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F12">
        <w:rPr>
          <w:rFonts w:ascii="Times New Roman" w:hAnsi="Times New Roman" w:cs="Times New Roman"/>
          <w:sz w:val="24"/>
          <w:szCs w:val="24"/>
        </w:rPr>
        <w:t>Характеристики движений.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CC37D3" w14:textId="77777777" w:rsidR="006B7DD3" w:rsidRPr="006B7DD3" w:rsidRDefault="006B7DD3" w:rsidP="006E0E32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5 способов исполнения движений: импульс, импакт, рибаунд, свинг, континиус. 8 типов движений по Лабану. </w:t>
      </w:r>
    </w:p>
    <w:p w14:paraId="68ED590F" w14:textId="77777777" w:rsidR="006B7DD3" w:rsidRDefault="006B7DD3" w:rsidP="006B7DD3">
      <w:pPr>
        <w:jc w:val="both"/>
        <w:rPr>
          <w:rFonts w:ascii="Times New Roman" w:hAnsi="Times New Roman" w:cs="Times New Roman"/>
          <w:sz w:val="24"/>
          <w:szCs w:val="24"/>
        </w:rPr>
      </w:pPr>
      <w:r w:rsidRPr="00B55ACD">
        <w:rPr>
          <w:rFonts w:ascii="Times New Roman" w:hAnsi="Times New Roman" w:cs="Times New Roman"/>
          <w:i/>
          <w:sz w:val="24"/>
          <w:szCs w:val="24"/>
        </w:rPr>
        <w:t>Тема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ACD">
        <w:rPr>
          <w:rFonts w:ascii="Times New Roman" w:hAnsi="Times New Roman" w:cs="Times New Roman"/>
          <w:sz w:val="24"/>
          <w:szCs w:val="24"/>
        </w:rPr>
        <w:t>Рисунок танца как составная часть и выразительное средство хореографической композиции</w:t>
      </w:r>
    </w:p>
    <w:p w14:paraId="43624531" w14:textId="6488C0D7" w:rsidR="006B7DD3" w:rsidRPr="00DE59A1" w:rsidRDefault="006B7DD3" w:rsidP="006B7DD3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Понятие «рисунок танца». Обусловленность рисунка танца восприятием зрителя, художественным замыслом балетмейстера, содержанием хореографического произведения. Зависимость рисунка танца от характера и структуры музыкального материала. Взаимосвязь рисунка танца и хореографической лексики. Виды рисунка танца в хореографической композиции, разнообразие и особенности пространственного построения. Переходы между рисунками танца, их виды и особенности. Понятие «образный рисунок танца». Принципы построения рисунка танца на сценической площадке.</w:t>
      </w:r>
    </w:p>
    <w:p w14:paraId="58762059" w14:textId="77777777" w:rsidR="006B7DD3" w:rsidRDefault="006B7DD3" w:rsidP="006B7DD3">
      <w:pPr>
        <w:jc w:val="both"/>
        <w:rPr>
          <w:rFonts w:ascii="Times New Roman" w:hAnsi="Times New Roman" w:cs="Times New Roman"/>
          <w:sz w:val="24"/>
          <w:szCs w:val="24"/>
        </w:rPr>
      </w:pPr>
      <w:r w:rsidRPr="001F4615">
        <w:rPr>
          <w:rFonts w:ascii="Times New Roman" w:hAnsi="Times New Roman" w:cs="Times New Roman"/>
          <w:i/>
          <w:sz w:val="24"/>
          <w:szCs w:val="24"/>
        </w:rPr>
        <w:t>Тема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615">
        <w:rPr>
          <w:rFonts w:ascii="Times New Roman" w:hAnsi="Times New Roman" w:cs="Times New Roman"/>
          <w:sz w:val="24"/>
          <w:szCs w:val="24"/>
        </w:rPr>
        <w:t>Создание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художественного образа </w:t>
      </w:r>
      <w:r w:rsidRPr="001F4615">
        <w:rPr>
          <w:rFonts w:ascii="Times New Roman" w:hAnsi="Times New Roman" w:cs="Times New Roman"/>
          <w:sz w:val="24"/>
          <w:szCs w:val="24"/>
        </w:rPr>
        <w:t>в хореографическом произведении</w:t>
      </w:r>
    </w:p>
    <w:p w14:paraId="55A63CA5" w14:textId="0EEFD454" w:rsidR="006B7DD3" w:rsidRPr="006B7DD3" w:rsidRDefault="006B7DD3" w:rsidP="006E0E32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Образ в хореографическом искусстве, его функции и специфические особенности. Драматургия в хореографическом искусстве, ее функции и специфические особенности. Текст как отправная точка создания хореографии.</w:t>
      </w:r>
    </w:p>
    <w:p w14:paraId="5E085267" w14:textId="77777777" w:rsidR="006B7DD3" w:rsidRPr="00393EA8" w:rsidRDefault="006B7DD3" w:rsidP="00393EA8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>Определение темы и идеи хореографического произведения. Подбор музыкального материала.</w:t>
      </w:r>
      <w:r>
        <w:t xml:space="preserve"> </w:t>
      </w:r>
      <w:r w:rsidRPr="00393EA8">
        <w:rPr>
          <w:rFonts w:ascii="Times New Roman" w:hAnsi="Times New Roman" w:cs="Times New Roman"/>
          <w:sz w:val="24"/>
          <w:szCs w:val="24"/>
        </w:rPr>
        <w:t>Разработка драматургии, составление программы и композиционного плана хореографической композиции. Подбор выразительных средств для практического воплощения</w:t>
      </w:r>
    </w:p>
    <w:p w14:paraId="33CD7545" w14:textId="77777777" w:rsidR="00985DA2" w:rsidRPr="002F231A" w:rsidRDefault="00985DA2" w:rsidP="002F231A">
      <w:pPr>
        <w:pStyle w:val="a4"/>
        <w:spacing w:line="240" w:lineRule="auto"/>
        <w:ind w:left="1605"/>
        <w:jc w:val="both"/>
        <w:rPr>
          <w:rFonts w:ascii="Times New Roman" w:hAnsi="Times New Roman" w:cs="Times New Roman"/>
          <w:sz w:val="24"/>
          <w:szCs w:val="24"/>
        </w:rPr>
      </w:pPr>
    </w:p>
    <w:p w14:paraId="401D93C0" w14:textId="77777777" w:rsidR="00FC3C91" w:rsidRPr="000305BF" w:rsidRDefault="00501456" w:rsidP="000305B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10C99E7A" w14:textId="49BA1460" w:rsidR="004B1DEF" w:rsidRPr="000305BF" w:rsidRDefault="00501456" w:rsidP="000305B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"/>
        <w:gridCol w:w="4058"/>
        <w:gridCol w:w="2299"/>
        <w:gridCol w:w="2313"/>
      </w:tblGrid>
      <w:tr w:rsidR="00A55615" w:rsidRPr="000305BF" w14:paraId="31DB8603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6950" w14:textId="77777777" w:rsidR="00FC3C91" w:rsidRPr="000305BF" w:rsidRDefault="00FC3C9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2D8692CE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0305BF" w:rsidRDefault="00173A3F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A55615" w:rsidRPr="000305BF" w14:paraId="4EA2C83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0305BF" w:rsidRDefault="00173A3F" w:rsidP="000305BF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5A340A" w:rsidRPr="000305BF" w14:paraId="1B1ABB4A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2FB85D39" w:rsidR="005A340A" w:rsidRPr="000305BF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13DEBFEB" w:rsidR="005A340A" w:rsidRPr="000305BF" w:rsidRDefault="005A340A" w:rsidP="005A340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1. 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>Хореографическая композиция как форма сценического воплощения художественного замысла балетмейстера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C1095" w14:textId="2DDA56DA" w:rsidR="005A340A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Групповые </w:t>
            </w:r>
          </w:p>
          <w:p w14:paraId="2F3ACE5D" w14:textId="7247D471" w:rsidR="005A340A" w:rsidRPr="000305BF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A990" w14:textId="77777777" w:rsidR="005A340A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Развернутая беседа с рассуждением</w:t>
            </w:r>
          </w:p>
          <w:p w14:paraId="7E0B85D8" w14:textId="5450A06D" w:rsidR="005A340A" w:rsidRPr="000305BF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коллоквиум</w:t>
            </w:r>
          </w:p>
        </w:tc>
      </w:tr>
      <w:tr w:rsidR="005A340A" w:rsidRPr="000305BF" w14:paraId="02562E75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25A895F9" w:rsidR="005A340A" w:rsidRPr="000305BF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3B8" w14:textId="1D3C9EB4" w:rsidR="005A340A" w:rsidRPr="000305BF" w:rsidRDefault="005A340A" w:rsidP="005A340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30C2D">
              <w:rPr>
                <w:rFonts w:ascii="Times New Roman" w:hAnsi="Times New Roman" w:cs="Times New Roman"/>
                <w:i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чная </w:t>
            </w:r>
            <w:r w:rsidRPr="00330C2D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2BED">
              <w:rPr>
                <w:rFonts w:ascii="Times New Roman" w:hAnsi="Times New Roman" w:cs="Times New Roman"/>
                <w:sz w:val="24"/>
                <w:szCs w:val="24"/>
              </w:rPr>
              <w:t>Экзерсис на основе одного из танцевальных направлений (по выбору педагога)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12E04" w14:textId="7F8DA088" w:rsidR="005A340A" w:rsidRPr="000305BF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</w:t>
            </w: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340A"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DFD76" w14:textId="77777777" w:rsid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  <w:p w14:paraId="34276850" w14:textId="43018410" w:rsidR="005A340A" w:rsidRP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тренинги</w:t>
            </w:r>
          </w:p>
          <w:p w14:paraId="666D189D" w14:textId="480383FD" w:rsidR="005A340A" w:rsidRPr="000305BF" w:rsidRDefault="005A340A" w:rsidP="0036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Этюдная практическая работа</w:t>
            </w:r>
          </w:p>
        </w:tc>
      </w:tr>
      <w:tr w:rsidR="005A340A" w:rsidRPr="000305BF" w14:paraId="26A194CD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3A05C121" w:rsidR="005A340A" w:rsidRPr="000305BF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5E09A9C0" w:rsidR="005A340A" w:rsidRPr="000305BF" w:rsidRDefault="005A340A" w:rsidP="005A340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F1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Тема 3. </w:t>
            </w:r>
            <w:r w:rsidRPr="001F1F12">
              <w:rPr>
                <w:rFonts w:ascii="Times New Roman" w:hAnsi="Times New Roman" w:cs="Times New Roman"/>
                <w:sz w:val="24"/>
                <w:szCs w:val="24"/>
              </w:rPr>
              <w:t>Музыка как структурно-организующая основа хореографической композиции.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70C6" w14:textId="7CE0D350" w:rsidR="005A340A" w:rsidRPr="000305BF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</w:t>
            </w: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340A"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A0D84" w14:textId="77777777" w:rsid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  <w:p w14:paraId="6B8582A7" w14:textId="77777777" w:rsidR="005A340A" w:rsidRP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тренинги</w:t>
            </w:r>
          </w:p>
          <w:p w14:paraId="7E693EF7" w14:textId="49EB4E29" w:rsidR="005A340A" w:rsidRPr="000305BF" w:rsidRDefault="005A340A" w:rsidP="00360E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Этюдная практическая работа</w:t>
            </w:r>
          </w:p>
        </w:tc>
      </w:tr>
      <w:tr w:rsidR="005A340A" w:rsidRPr="000305BF" w14:paraId="55D27086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4BF" w14:textId="39951438" w:rsidR="005A340A" w:rsidRPr="000305BF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46AB" w14:textId="4BF8296D" w:rsidR="005A340A" w:rsidRPr="000305BF" w:rsidRDefault="005A340A" w:rsidP="005A340A">
            <w:pPr>
              <w:spacing w:before="100" w:beforeAutospacing="1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647E2">
              <w:rPr>
                <w:rFonts w:ascii="Times New Roman" w:hAnsi="Times New Roman" w:cs="Times New Roman"/>
                <w:i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647E2">
              <w:rPr>
                <w:rFonts w:ascii="Times New Roman" w:hAnsi="Times New Roman" w:cs="Times New Roman"/>
                <w:sz w:val="24"/>
                <w:szCs w:val="24"/>
              </w:rPr>
              <w:t xml:space="preserve"> Учебно-тренировочная работа. Экзерсис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танцевальная комбинация</w:t>
            </w:r>
            <w:r w:rsidRPr="00A647E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одного из танцевальных направлений (по выбору педагога).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E8111" w14:textId="1EA68F36" w:rsidR="005A340A" w:rsidRPr="000305BF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</w:t>
            </w: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340A"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7CE88" w14:textId="77777777" w:rsid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  <w:p w14:paraId="355AFEAA" w14:textId="77777777" w:rsidR="005A340A" w:rsidRP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тренинги</w:t>
            </w:r>
          </w:p>
          <w:p w14:paraId="21F88351" w14:textId="63225F26" w:rsidR="005A340A" w:rsidRPr="000305BF" w:rsidRDefault="005A340A" w:rsidP="0036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Этюдная практическая работа</w:t>
            </w:r>
          </w:p>
        </w:tc>
      </w:tr>
      <w:tr w:rsidR="005A340A" w:rsidRPr="000305BF" w14:paraId="637B461B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0CC34" w14:textId="3C5EC367" w:rsidR="005A340A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96EB" w14:textId="1A7B2714" w:rsidR="005A340A" w:rsidRPr="000305BF" w:rsidRDefault="005A340A" w:rsidP="005A340A">
            <w:pPr>
              <w:spacing w:before="100" w:beforeAutospacing="1" w:after="10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A33">
              <w:rPr>
                <w:rFonts w:ascii="Times New Roman" w:hAnsi="Times New Roman" w:cs="Times New Roman"/>
                <w:i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A33">
              <w:rPr>
                <w:rFonts w:ascii="Times New Roman" w:hAnsi="Times New Roman" w:cs="Times New Roman"/>
                <w:sz w:val="24"/>
                <w:szCs w:val="24"/>
              </w:rPr>
              <w:t>Лексика танца как составная часть и выразительное средство хореографической композиции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9FC5" w14:textId="41FC862D" w:rsidR="005A340A" w:rsidRPr="001F58C2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</w:t>
            </w: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340A"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0574" w14:textId="77777777" w:rsid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  <w:p w14:paraId="7F6D179E" w14:textId="77777777" w:rsidR="005A340A" w:rsidRP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тренинги</w:t>
            </w:r>
          </w:p>
          <w:p w14:paraId="7B861FB4" w14:textId="38A90FFE" w:rsidR="005A340A" w:rsidRDefault="005A340A" w:rsidP="00360E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Этюдная практическая работа</w:t>
            </w:r>
          </w:p>
        </w:tc>
      </w:tr>
      <w:tr w:rsidR="005A340A" w:rsidRPr="000305BF" w14:paraId="4C9166DE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F8D95" w14:textId="15973EBF" w:rsidR="005A340A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4C85" w14:textId="7D40CCA8" w:rsidR="005A340A" w:rsidRPr="000305BF" w:rsidRDefault="005A340A" w:rsidP="005A340A">
            <w:pPr>
              <w:spacing w:before="100" w:beforeAutospacing="1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6</w:t>
            </w:r>
            <w:r w:rsidRPr="00F65FA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F12">
              <w:rPr>
                <w:rFonts w:ascii="Times New Roman" w:hAnsi="Times New Roman" w:cs="Times New Roman"/>
                <w:sz w:val="24"/>
                <w:szCs w:val="24"/>
              </w:rPr>
              <w:t>Характеристики движений.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576A" w14:textId="0F1B51F6" w:rsidR="005A340A" w:rsidRPr="001F58C2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</w:t>
            </w: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340A"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8114B" w14:textId="77777777" w:rsid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  <w:p w14:paraId="5AAC5B03" w14:textId="77777777" w:rsidR="005A340A" w:rsidRP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тренинги</w:t>
            </w:r>
          </w:p>
          <w:p w14:paraId="1EB97A31" w14:textId="48D75F49" w:rsidR="005A340A" w:rsidRDefault="005A340A" w:rsidP="00360E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Этюдная практическая работа</w:t>
            </w:r>
          </w:p>
        </w:tc>
      </w:tr>
      <w:tr w:rsidR="005A340A" w:rsidRPr="000305BF" w14:paraId="1E3224E9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798" w14:textId="22DCA69F" w:rsidR="005A340A" w:rsidRPr="000305BF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491" w14:textId="05F0E5BA" w:rsidR="005A340A" w:rsidRPr="000305BF" w:rsidRDefault="005A340A" w:rsidP="005A340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ACD">
              <w:rPr>
                <w:rFonts w:ascii="Times New Roman" w:hAnsi="Times New Roman" w:cs="Times New Roman"/>
                <w:i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ACD">
              <w:rPr>
                <w:rFonts w:ascii="Times New Roman" w:hAnsi="Times New Roman" w:cs="Times New Roman"/>
                <w:sz w:val="24"/>
                <w:szCs w:val="24"/>
              </w:rPr>
              <w:t>Рисунок танца как составная часть и выразительное средство хореографической композиции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4147" w14:textId="45293C29" w:rsidR="005A340A" w:rsidRPr="000305BF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</w:t>
            </w: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340A"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4E11" w14:textId="77777777" w:rsid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  <w:p w14:paraId="44ACBB91" w14:textId="77777777" w:rsidR="005A340A" w:rsidRP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тренинги</w:t>
            </w:r>
          </w:p>
          <w:p w14:paraId="4C1A0B59" w14:textId="5376D34F" w:rsidR="005A340A" w:rsidRPr="000305BF" w:rsidRDefault="005A340A" w:rsidP="005A34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Этюдная практическая работа</w:t>
            </w:r>
          </w:p>
        </w:tc>
      </w:tr>
      <w:tr w:rsidR="005A340A" w:rsidRPr="000305BF" w14:paraId="59AB8050" w14:textId="77777777" w:rsidTr="0046656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0281" w14:textId="5E41A9E5" w:rsidR="005A340A" w:rsidRDefault="005A340A" w:rsidP="005A340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03C0" w14:textId="0D78197F" w:rsidR="005A340A" w:rsidRPr="000305BF" w:rsidRDefault="005A340A" w:rsidP="005A340A">
            <w:pPr>
              <w:tabs>
                <w:tab w:val="left" w:pos="708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615">
              <w:rPr>
                <w:rFonts w:ascii="Times New Roman" w:hAnsi="Times New Roman" w:cs="Times New Roman"/>
                <w:i/>
                <w:sz w:val="24"/>
                <w:szCs w:val="24"/>
              </w:rPr>
              <w:t>Тема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образа </w:t>
            </w:r>
            <w:r w:rsidRPr="001F4615">
              <w:rPr>
                <w:rFonts w:ascii="Times New Roman" w:hAnsi="Times New Roman" w:cs="Times New Roman"/>
                <w:sz w:val="24"/>
                <w:szCs w:val="24"/>
              </w:rPr>
              <w:t>в хореографическом произведении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DC461" w14:textId="45CE3BB3" w:rsidR="005A340A" w:rsidRPr="001F58C2" w:rsidRDefault="00360E8B" w:rsidP="005A340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</w:t>
            </w:r>
            <w:r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A340A" w:rsidRPr="001F58C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54F8" w14:textId="77777777" w:rsidR="005A340A" w:rsidRDefault="005A340A" w:rsidP="005A340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Мастер-класс</w:t>
            </w:r>
          </w:p>
          <w:p w14:paraId="2AE559B4" w14:textId="77777777" w:rsidR="00360E8B" w:rsidRPr="005A340A" w:rsidRDefault="00360E8B" w:rsidP="00360E8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тренинги</w:t>
            </w:r>
          </w:p>
          <w:p w14:paraId="283378BC" w14:textId="3BAF1D4A" w:rsidR="00360E8B" w:rsidRDefault="00360E8B" w:rsidP="00360E8B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Этюдная практическая работа</w:t>
            </w:r>
          </w:p>
        </w:tc>
      </w:tr>
    </w:tbl>
    <w:p w14:paraId="166DB8FC" w14:textId="77777777" w:rsidR="004B1DEF" w:rsidRPr="000305BF" w:rsidRDefault="004B1DEF" w:rsidP="00030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2CEA8" w14:textId="77777777" w:rsidR="004B1DEF" w:rsidRPr="000305BF" w:rsidRDefault="00501456" w:rsidP="000305BF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30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0305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426BB5F4" w14:textId="11D76776" w:rsidR="00876AA8" w:rsidRDefault="003513C1" w:rsidP="00A05A0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как, </w:t>
      </w:r>
      <w:r w:rsidR="00A05A02">
        <w:rPr>
          <w:rFonts w:ascii="Times New Roman" w:hAnsi="Times New Roman" w:cs="Times New Roman"/>
          <w:sz w:val="24"/>
          <w:szCs w:val="24"/>
        </w:rPr>
        <w:t>танцевальные комбинации на заданную тему, с</w:t>
      </w:r>
      <w:r w:rsidR="00A05A02" w:rsidRPr="0043739C">
        <w:rPr>
          <w:rFonts w:ascii="Times New Roman" w:hAnsi="Times New Roman" w:cs="Times New Roman"/>
          <w:sz w:val="24"/>
          <w:szCs w:val="24"/>
        </w:rPr>
        <w:t>очинение</w:t>
      </w:r>
      <w:r w:rsidR="00A05A02">
        <w:rPr>
          <w:rFonts w:ascii="Times New Roman" w:hAnsi="Times New Roman" w:cs="Times New Roman"/>
          <w:sz w:val="24"/>
          <w:szCs w:val="24"/>
        </w:rPr>
        <w:t xml:space="preserve"> студентами</w:t>
      </w:r>
      <w:r w:rsidR="00A05A02" w:rsidRPr="0043739C">
        <w:rPr>
          <w:rFonts w:ascii="Times New Roman" w:hAnsi="Times New Roman" w:cs="Times New Roman"/>
          <w:sz w:val="24"/>
          <w:szCs w:val="24"/>
        </w:rPr>
        <w:t xml:space="preserve"> комбинации на разные типы движений</w:t>
      </w:r>
      <w:r w:rsidR="00A05A02">
        <w:rPr>
          <w:rFonts w:ascii="Times New Roman" w:hAnsi="Times New Roman" w:cs="Times New Roman"/>
          <w:sz w:val="24"/>
          <w:szCs w:val="24"/>
        </w:rPr>
        <w:t>, сочинение студентами этюда на рисунок, с</w:t>
      </w:r>
      <w:r w:rsidR="00A05A02" w:rsidRPr="001F4615">
        <w:rPr>
          <w:rFonts w:ascii="Times New Roman" w:hAnsi="Times New Roman" w:cs="Times New Roman"/>
          <w:sz w:val="24"/>
          <w:szCs w:val="24"/>
        </w:rPr>
        <w:t xml:space="preserve">оздание </w:t>
      </w:r>
      <w:r w:rsidR="00A05A02">
        <w:rPr>
          <w:rFonts w:ascii="Times New Roman" w:hAnsi="Times New Roman" w:cs="Times New Roman"/>
          <w:sz w:val="24"/>
          <w:szCs w:val="24"/>
        </w:rPr>
        <w:t xml:space="preserve">студентами </w:t>
      </w:r>
      <w:r w:rsidR="00A05A02" w:rsidRPr="001F4615">
        <w:rPr>
          <w:rFonts w:ascii="Times New Roman" w:hAnsi="Times New Roman" w:cs="Times New Roman"/>
          <w:sz w:val="24"/>
          <w:szCs w:val="24"/>
        </w:rPr>
        <w:t>хореографической композиции</w:t>
      </w:r>
      <w:r w:rsidR="00A05A02">
        <w:rPr>
          <w:rFonts w:ascii="Times New Roman" w:hAnsi="Times New Roman" w:cs="Times New Roman"/>
          <w:sz w:val="24"/>
          <w:szCs w:val="24"/>
        </w:rPr>
        <w:t xml:space="preserve"> </w:t>
      </w:r>
      <w:r w:rsidRPr="00876AA8">
        <w:rPr>
          <w:rFonts w:ascii="Times New Roman" w:hAnsi="Times New Roman" w:cs="Times New Roman"/>
          <w:sz w:val="24"/>
          <w:szCs w:val="24"/>
        </w:rPr>
        <w:t>являются практической подготовкой к защите на зачете и в последствии на экзамене</w:t>
      </w:r>
      <w:r w:rsidRPr="00876AA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651F6932" w14:textId="0FA8CE65" w:rsidR="003513C1" w:rsidRPr="00876AA8" w:rsidRDefault="003513C1" w:rsidP="00A05A0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6AA8">
        <w:rPr>
          <w:rFonts w:ascii="Times New Roman" w:hAnsi="Times New Roman" w:cs="Times New Roman"/>
          <w:sz w:val="24"/>
          <w:szCs w:val="24"/>
        </w:rPr>
        <w:t>Текущий контроль освоения отдельных разделов дисциплины осуществляется при помощи выполнения творческих заданий.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29BF4835" w14:textId="56B108C5" w:rsidR="003513C1" w:rsidRPr="000305BF" w:rsidRDefault="003513C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0305B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05BF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0305BF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5A39BA0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0305BF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</w:t>
            </w:r>
          </w:p>
          <w:p w14:paraId="1AFE7ED9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AB6FEA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513C1" w:rsidRPr="000305BF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«хорошо»/</w:t>
            </w:r>
          </w:p>
          <w:p w14:paraId="6990573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6B2BE52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0305BF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0305BF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«удовлетворительно»/</w:t>
            </w:r>
          </w:p>
          <w:p w14:paraId="55F1901B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8F15D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DBEF273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0305BF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«неудовлетворительно»/</w:t>
            </w:r>
          </w:p>
          <w:p w14:paraId="497C842E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AE4E676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859B16D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F86D60" w14:textId="77777777" w:rsidR="003513C1" w:rsidRPr="000305BF" w:rsidRDefault="003513C1" w:rsidP="000305B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0305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0305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0305BF" w:rsidRDefault="003513C1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24DE85" w14:textId="465EC769" w:rsidR="00827811" w:rsidRDefault="00A73A66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6.2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. Оценочные средства </w:t>
      </w:r>
      <w:r w:rsidR="00255AC5" w:rsidRPr="000305BF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="00255AC5" w:rsidRPr="000305BF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255AC5" w:rsidRPr="000305BF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="005F51C5" w:rsidRPr="000305B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5F51C5">
        <w:rPr>
          <w:rFonts w:ascii="Times New Roman" w:hAnsi="Times New Roman" w:cs="Times New Roman"/>
          <w:bCs/>
          <w:iCs/>
          <w:sz w:val="24"/>
          <w:szCs w:val="24"/>
        </w:rPr>
        <w:t>Хореография</w:t>
      </w:r>
      <w:r w:rsidR="005F51C5" w:rsidRPr="000305BF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827811" w:rsidRPr="00876AA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C0B8A">
        <w:rPr>
          <w:rFonts w:ascii="Times New Roman" w:hAnsi="Times New Roman" w:cs="Times New Roman"/>
          <w:sz w:val="24"/>
          <w:szCs w:val="24"/>
        </w:rPr>
        <w:t>проходит в формате зачетов</w:t>
      </w:r>
      <w:r w:rsidR="00A05A02">
        <w:rPr>
          <w:rFonts w:ascii="Times New Roman" w:hAnsi="Times New Roman" w:cs="Times New Roman"/>
          <w:sz w:val="24"/>
          <w:szCs w:val="24"/>
        </w:rPr>
        <w:t>, зачетов с оценкой в формате открытого урока с практическим показом усвоенного материала</w:t>
      </w:r>
      <w:r w:rsidR="00BC0B8A">
        <w:rPr>
          <w:rFonts w:ascii="Times New Roman" w:hAnsi="Times New Roman" w:cs="Times New Roman"/>
          <w:sz w:val="24"/>
          <w:szCs w:val="24"/>
        </w:rPr>
        <w:t xml:space="preserve"> и экзаменов</w:t>
      </w:r>
      <w:r w:rsidR="00A05A02">
        <w:rPr>
          <w:rFonts w:ascii="Times New Roman" w:hAnsi="Times New Roman" w:cs="Times New Roman"/>
          <w:sz w:val="24"/>
          <w:szCs w:val="24"/>
        </w:rPr>
        <w:t xml:space="preserve"> (творческий показ и/или ответы на</w:t>
      </w:r>
      <w:r w:rsidR="00BC0B8A">
        <w:rPr>
          <w:rFonts w:ascii="Times New Roman" w:hAnsi="Times New Roman" w:cs="Times New Roman"/>
          <w:sz w:val="24"/>
          <w:szCs w:val="24"/>
        </w:rPr>
        <w:t xml:space="preserve"> </w:t>
      </w:r>
      <w:r w:rsidR="00C20BDF">
        <w:rPr>
          <w:rFonts w:ascii="Times New Roman" w:hAnsi="Times New Roman" w:cs="Times New Roman"/>
          <w:sz w:val="24"/>
          <w:szCs w:val="24"/>
        </w:rPr>
        <w:t>вопросы по билетам.</w:t>
      </w:r>
      <w:r w:rsidR="00BC0B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1B07E" w14:textId="29F5CA17" w:rsidR="00C20BDF" w:rsidRPr="000305BF" w:rsidRDefault="00B44B5D" w:rsidP="00C20B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Промежуточная аттестация </w:t>
      </w:r>
      <w:r w:rsidR="00255AC5" w:rsidRPr="000305BF">
        <w:rPr>
          <w:rFonts w:ascii="Times New Roman" w:hAnsi="Times New Roman" w:cs="Times New Roman"/>
          <w:i/>
          <w:sz w:val="24"/>
          <w:szCs w:val="24"/>
        </w:rPr>
        <w:t xml:space="preserve">ориентирована на проверку сформированности конкретных компетенций, таких как   </w:t>
      </w:r>
      <w:r w:rsidR="00C20BDF">
        <w:rPr>
          <w:rFonts w:ascii="Times New Roman" w:hAnsi="Times New Roman" w:cs="Times New Roman"/>
          <w:sz w:val="24"/>
          <w:szCs w:val="24"/>
        </w:rPr>
        <w:t>о</w:t>
      </w:r>
      <w:r w:rsidR="00C20BDF" w:rsidRPr="000305BF">
        <w:rPr>
          <w:rFonts w:ascii="Times New Roman" w:hAnsi="Times New Roman" w:cs="Times New Roman"/>
          <w:sz w:val="24"/>
          <w:szCs w:val="24"/>
        </w:rPr>
        <w:t>сновы фундаментальных</w:t>
      </w:r>
      <w:r w:rsidR="00C20BDF" w:rsidRPr="000305B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и</w:t>
      </w:r>
      <w:r w:rsidR="00C20BDF" w:rsidRPr="000305B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прикладных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дисциплин</w:t>
      </w:r>
      <w:r w:rsidR="00C20BDF" w:rsidRPr="000305B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в</w:t>
      </w:r>
      <w:r w:rsidR="00C20BDF" w:rsidRPr="000305B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области</w:t>
      </w:r>
      <w:r w:rsidR="00C20BDF">
        <w:rPr>
          <w:rFonts w:ascii="Times New Roman" w:hAnsi="Times New Roman" w:cs="Times New Roman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представлений</w:t>
      </w:r>
      <w:r w:rsidR="00C20BDF">
        <w:rPr>
          <w:rFonts w:ascii="Times New Roman" w:hAnsi="Times New Roman" w:cs="Times New Roman"/>
          <w:sz w:val="24"/>
          <w:szCs w:val="24"/>
        </w:rPr>
        <w:t xml:space="preserve">, </w:t>
      </w:r>
      <w:r w:rsidR="00C20BDF" w:rsidRPr="000305BF">
        <w:rPr>
          <w:rFonts w:ascii="Times New Roman" w:hAnsi="Times New Roman" w:cs="Times New Roman"/>
          <w:sz w:val="24"/>
          <w:szCs w:val="24"/>
        </w:rPr>
        <w:t xml:space="preserve"> </w:t>
      </w:r>
      <w:r w:rsidR="00C20BDF">
        <w:rPr>
          <w:rFonts w:ascii="Times New Roman" w:hAnsi="Times New Roman" w:cs="Times New Roman"/>
          <w:sz w:val="24"/>
          <w:szCs w:val="24"/>
        </w:rPr>
        <w:t>р</w:t>
      </w:r>
      <w:r w:rsidR="00C20BDF" w:rsidRPr="000305BF">
        <w:rPr>
          <w:rFonts w:ascii="Times New Roman" w:hAnsi="Times New Roman" w:cs="Times New Roman"/>
          <w:sz w:val="24"/>
          <w:szCs w:val="24"/>
        </w:rPr>
        <w:t>азрабатывать</w:t>
      </w:r>
      <w:r w:rsidR="00C20BDF" w:rsidRPr="000305B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и использовать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технологии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0305B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представлений и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праздников в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разных сферах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>
        <w:rPr>
          <w:rFonts w:ascii="Times New Roman" w:hAnsi="Times New Roman" w:cs="Times New Roman"/>
          <w:sz w:val="24"/>
          <w:szCs w:val="24"/>
        </w:rPr>
        <w:t>деятельности, осуществлять проекты с п</w:t>
      </w:r>
      <w:r w:rsidR="00C20BDF" w:rsidRPr="000305BF">
        <w:rPr>
          <w:rFonts w:ascii="Times New Roman" w:hAnsi="Times New Roman" w:cs="Times New Roman"/>
          <w:sz w:val="24"/>
          <w:szCs w:val="24"/>
        </w:rPr>
        <w:t>рименением технологий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Режиссуры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театрализованных</w:t>
      </w:r>
      <w:r w:rsidR="00C20BDF" w:rsidRPr="000305B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представлений и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праздников в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разных сферах</w:t>
      </w:r>
      <w:r w:rsidR="00C20BDF" w:rsidRPr="000305B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20BDF" w:rsidRPr="000305BF">
        <w:rPr>
          <w:rFonts w:ascii="Times New Roman" w:hAnsi="Times New Roman" w:cs="Times New Roman"/>
          <w:sz w:val="24"/>
          <w:szCs w:val="24"/>
        </w:rPr>
        <w:t>деятельности</w:t>
      </w:r>
      <w:r w:rsidR="00C20BDF">
        <w:rPr>
          <w:rFonts w:ascii="Times New Roman" w:hAnsi="Times New Roman" w:cs="Times New Roman"/>
          <w:sz w:val="24"/>
          <w:szCs w:val="24"/>
        </w:rPr>
        <w:t xml:space="preserve"> (ПК-2)</w:t>
      </w:r>
    </w:p>
    <w:p w14:paraId="00BCA6D2" w14:textId="77777777" w:rsidR="00C20BDF" w:rsidRPr="000305BF" w:rsidRDefault="00C20BDF" w:rsidP="00C20BDF">
      <w:pPr>
        <w:pStyle w:val="TableParagraph"/>
        <w:tabs>
          <w:tab w:val="left" w:pos="2182"/>
        </w:tabs>
        <w:ind w:left="157" w:right="130"/>
        <w:rPr>
          <w:sz w:val="24"/>
          <w:szCs w:val="24"/>
        </w:rPr>
      </w:pPr>
    </w:p>
    <w:p w14:paraId="329B95C2" w14:textId="1BE5E470" w:rsidR="00255AC5" w:rsidRDefault="00255AC5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Примерные вопросы для </w:t>
      </w:r>
      <w:r w:rsidR="006A4197">
        <w:rPr>
          <w:rFonts w:ascii="Times New Roman" w:hAnsi="Times New Roman" w:cs="Times New Roman"/>
          <w:sz w:val="24"/>
          <w:szCs w:val="24"/>
        </w:rPr>
        <w:t>зачета/</w:t>
      </w:r>
      <w:r w:rsidRPr="000305BF">
        <w:rPr>
          <w:rFonts w:ascii="Times New Roman" w:hAnsi="Times New Roman" w:cs="Times New Roman"/>
          <w:sz w:val="24"/>
          <w:szCs w:val="24"/>
        </w:rPr>
        <w:t>экзамена:</w:t>
      </w:r>
    </w:p>
    <w:p w14:paraId="41CCE2EE" w14:textId="77777777" w:rsidR="00C8667A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Хореография в системе искусств. </w:t>
      </w:r>
    </w:p>
    <w:p w14:paraId="3BE4EC2D" w14:textId="77777777" w:rsidR="00C8667A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Направления и стили танца. </w:t>
      </w:r>
    </w:p>
    <w:p w14:paraId="77A17CC3" w14:textId="77777777" w:rsidR="00C8667A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Образцы хореографического наследия. </w:t>
      </w:r>
    </w:p>
    <w:p w14:paraId="64B670D5" w14:textId="77777777" w:rsidR="00C8667A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Понятие «хореографическая композиция». </w:t>
      </w:r>
    </w:p>
    <w:p w14:paraId="763977D8" w14:textId="77777777" w:rsidR="00C8667A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Процесс создания хореографического произведения. </w:t>
      </w:r>
    </w:p>
    <w:p w14:paraId="03EB9E73" w14:textId="77777777" w:rsidR="00C8667A" w:rsidRDefault="00C8667A" w:rsidP="00B720AB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67A">
        <w:rPr>
          <w:rFonts w:ascii="Times New Roman" w:hAnsi="Times New Roman" w:cs="Times New Roman"/>
          <w:sz w:val="24"/>
          <w:szCs w:val="24"/>
        </w:rPr>
        <w:t>Замысел, тема, идея</w:t>
      </w:r>
    </w:p>
    <w:p w14:paraId="4D387143" w14:textId="77777777" w:rsidR="00C8667A" w:rsidRDefault="00C8667A" w:rsidP="00B720AB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67A">
        <w:rPr>
          <w:rFonts w:ascii="Times New Roman" w:hAnsi="Times New Roman" w:cs="Times New Roman"/>
          <w:sz w:val="24"/>
          <w:szCs w:val="24"/>
        </w:rPr>
        <w:t>Понятие центральной оси тела, центр и периферия.</w:t>
      </w:r>
    </w:p>
    <w:p w14:paraId="645254E2" w14:textId="77777777" w:rsidR="00C8667A" w:rsidRDefault="00C8667A" w:rsidP="00B720AB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67A">
        <w:rPr>
          <w:rFonts w:ascii="Times New Roman" w:hAnsi="Times New Roman" w:cs="Times New Roman"/>
          <w:sz w:val="24"/>
          <w:szCs w:val="24"/>
        </w:rPr>
        <w:t xml:space="preserve">Позиции ног и рук. </w:t>
      </w:r>
    </w:p>
    <w:p w14:paraId="23F2931A" w14:textId="77777777" w:rsidR="00C8667A" w:rsidRDefault="00C8667A" w:rsidP="00B720AB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67A">
        <w:rPr>
          <w:rFonts w:ascii="Times New Roman" w:hAnsi="Times New Roman" w:cs="Times New Roman"/>
          <w:sz w:val="24"/>
          <w:szCs w:val="24"/>
        </w:rPr>
        <w:t xml:space="preserve">Пор де бра, кёрв. </w:t>
      </w:r>
    </w:p>
    <w:p w14:paraId="6813A0BE" w14:textId="77777777" w:rsidR="00C8667A" w:rsidRDefault="00C8667A" w:rsidP="00B720AB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67A">
        <w:rPr>
          <w:rFonts w:ascii="Times New Roman" w:hAnsi="Times New Roman" w:cs="Times New Roman"/>
          <w:sz w:val="24"/>
          <w:szCs w:val="24"/>
        </w:rPr>
        <w:t xml:space="preserve">Плие, баттман тандю, баттман жете, релеве. </w:t>
      </w:r>
    </w:p>
    <w:p w14:paraId="3423E913" w14:textId="77777777" w:rsidR="00C8667A" w:rsidRPr="00C8667A" w:rsidRDefault="00C8667A" w:rsidP="00B720AB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67A">
        <w:rPr>
          <w:rFonts w:ascii="Times New Roman" w:hAnsi="Times New Roman" w:cs="Times New Roman"/>
          <w:sz w:val="24"/>
          <w:szCs w:val="24"/>
        </w:rPr>
        <w:t>Понятие свинг и принципы его исполнения.</w:t>
      </w:r>
      <w:r>
        <w:t xml:space="preserve"> </w:t>
      </w:r>
    </w:p>
    <w:p w14:paraId="16A2F3FB" w14:textId="60B14010" w:rsidR="00C8667A" w:rsidRPr="00C8667A" w:rsidRDefault="00C8667A" w:rsidP="00B720AB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667A">
        <w:rPr>
          <w:rFonts w:ascii="Times New Roman" w:hAnsi="Times New Roman" w:cs="Times New Roman"/>
          <w:sz w:val="24"/>
          <w:szCs w:val="24"/>
        </w:rPr>
        <w:t>Варианты шагов, бег.</w:t>
      </w:r>
    </w:p>
    <w:p w14:paraId="74C3DD4F" w14:textId="77777777" w:rsidR="006A4197" w:rsidRPr="006A4197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Музыкальный материал как основа работы балетмейстера при создании хореографической композиции. </w:t>
      </w:r>
    </w:p>
    <w:p w14:paraId="4AFC747E" w14:textId="77777777" w:rsidR="006A4197" w:rsidRPr="006A4197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Темп, метр, ритм. </w:t>
      </w:r>
    </w:p>
    <w:p w14:paraId="7B8461F8" w14:textId="77777777" w:rsidR="006A4197" w:rsidRPr="006A4197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Музыкальный размер. </w:t>
      </w:r>
    </w:p>
    <w:p w14:paraId="01DE9A05" w14:textId="77777777" w:rsidR="006A4197" w:rsidRPr="006A4197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Основные параметры взаимодействия музыки и танца в хореографическом произведении. </w:t>
      </w:r>
    </w:p>
    <w:p w14:paraId="17EDD66E" w14:textId="53C7734E" w:rsidR="00C8667A" w:rsidRPr="006B7DD3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Принципы подбора музыкального материала для хореографического воплощения</w:t>
      </w:r>
    </w:p>
    <w:p w14:paraId="1A47F36F" w14:textId="2CAD7C5E" w:rsidR="00C8667A" w:rsidRPr="006A4197" w:rsidRDefault="00C8667A" w:rsidP="006A4197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197">
        <w:rPr>
          <w:rFonts w:ascii="Times New Roman" w:hAnsi="Times New Roman" w:cs="Times New Roman"/>
          <w:sz w:val="24"/>
          <w:szCs w:val="24"/>
        </w:rPr>
        <w:t>Экзерсис и танцевальная комбинация на основе одного из танцевальных направлений (по выбору педагога).</w:t>
      </w:r>
    </w:p>
    <w:p w14:paraId="7A454CC3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Спираль. Флэт бэк, арч. </w:t>
      </w:r>
    </w:p>
    <w:p w14:paraId="195D4FD2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Работа с полом: перекаты, кувырки, слайды, смены уровней. Прыжки. </w:t>
      </w:r>
    </w:p>
    <w:p w14:paraId="5552A903" w14:textId="2BCBE715" w:rsidR="00C8667A" w:rsidRPr="006B7DD3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Основы контактного взаимодействия (в паре). </w:t>
      </w:r>
    </w:p>
    <w:p w14:paraId="62A36AAC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Понятие «лексика танца». </w:t>
      </w:r>
    </w:p>
    <w:p w14:paraId="618E5A87" w14:textId="77777777" w:rsidR="006A4197" w:rsidRP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Движение, жест, поза.</w:t>
      </w:r>
      <w:r>
        <w:t xml:space="preserve"> </w:t>
      </w:r>
    </w:p>
    <w:p w14:paraId="3BA2E140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lastRenderedPageBreak/>
        <w:t xml:space="preserve">Зависимость лексики танца от художественного замысла. </w:t>
      </w:r>
    </w:p>
    <w:p w14:paraId="7DD884A7" w14:textId="72A82326" w:rsidR="00C8667A" w:rsidRPr="006B7DD3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Внутренняя логика танцевальных движений. </w:t>
      </w:r>
    </w:p>
    <w:p w14:paraId="37594CE9" w14:textId="77777777" w:rsidR="006A4197" w:rsidRP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5 способов исполнения движений: импульс, импакт, рибаунд, свинг, континиус. </w:t>
      </w:r>
    </w:p>
    <w:p w14:paraId="3F7044B1" w14:textId="77E853E4" w:rsidR="00C8667A" w:rsidRPr="006B7DD3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8 типов движений по Лабану. </w:t>
      </w:r>
    </w:p>
    <w:p w14:paraId="60143B33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Понятие «рисунок танца». </w:t>
      </w:r>
    </w:p>
    <w:p w14:paraId="61BA74EC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Обусловленность рисунка танца восприятием зрителя, художественным замыслом балетмейстера, содержанием хореографического произведения. </w:t>
      </w:r>
    </w:p>
    <w:p w14:paraId="13753819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Зависимость рисунка танца от характера и структуры музыкального материала. Взаимосвязь рисунка танца и хореографической лексики. </w:t>
      </w:r>
    </w:p>
    <w:p w14:paraId="7A20C4DA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Виды рисунка танца в хореографической композиции, разнообразие и особенности пространственного построения. </w:t>
      </w:r>
    </w:p>
    <w:p w14:paraId="10A31354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Переходы между рисунками танца, их виды и особенности. </w:t>
      </w:r>
    </w:p>
    <w:p w14:paraId="55DEF6BB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Понятие «образный рисунок танца». </w:t>
      </w:r>
    </w:p>
    <w:p w14:paraId="1996B4B2" w14:textId="65AC3C59" w:rsidR="00C8667A" w:rsidRPr="006B7DD3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Принципы построения рисунка танца на сценической площадке.</w:t>
      </w:r>
    </w:p>
    <w:p w14:paraId="5EF7831C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Образ в хореографическом искусстве, его функции и специфические особенности. </w:t>
      </w:r>
    </w:p>
    <w:p w14:paraId="0097E154" w14:textId="77777777" w:rsidR="006A4197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Драматургия в хореографическом искусстве, ее функции и специфические особенности. </w:t>
      </w:r>
    </w:p>
    <w:p w14:paraId="606F2DE8" w14:textId="5DABF7EE" w:rsidR="00C8667A" w:rsidRPr="006B7DD3" w:rsidRDefault="00C8667A" w:rsidP="00C8667A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Текст как отправная точка создания хореографии.</w:t>
      </w:r>
    </w:p>
    <w:p w14:paraId="7B4877BE" w14:textId="77777777" w:rsidR="006A4197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 xml:space="preserve">Определение темы и идеи хореографического произведения. </w:t>
      </w:r>
    </w:p>
    <w:p w14:paraId="3322662B" w14:textId="77777777" w:rsidR="006A4197" w:rsidRPr="006A4197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>Подбор музыкального материала.</w:t>
      </w:r>
      <w:r>
        <w:t xml:space="preserve"> </w:t>
      </w:r>
    </w:p>
    <w:p w14:paraId="7419EF75" w14:textId="77777777" w:rsidR="006A4197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 xml:space="preserve">Разработка драматургии, составление программы и композиционного плана хореографической композиции. </w:t>
      </w:r>
    </w:p>
    <w:p w14:paraId="7068777A" w14:textId="22045963" w:rsidR="00C8667A" w:rsidRPr="00393EA8" w:rsidRDefault="00C8667A" w:rsidP="00C8667A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>Подбор выразительных средств для практического воплощения</w:t>
      </w:r>
    </w:p>
    <w:p w14:paraId="3F6DB9B2" w14:textId="77777777" w:rsidR="00C8667A" w:rsidRPr="000305BF" w:rsidRDefault="00C8667A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B0013" w14:textId="77777777" w:rsidR="0068674F" w:rsidRPr="000305BF" w:rsidRDefault="0068674F" w:rsidP="000305BF">
      <w:pPr>
        <w:tabs>
          <w:tab w:val="left" w:pos="270"/>
          <w:tab w:val="left" w:pos="391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39FED343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0305B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E0B198F" w14:textId="1602793B" w:rsidR="00D50E9B" w:rsidRDefault="0012169D" w:rsidP="00D50E9B">
      <w:pPr>
        <w:tabs>
          <w:tab w:val="left" w:pos="1134"/>
          <w:tab w:val="right" w:leader="underscore" w:pos="8505"/>
        </w:tabs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</w:t>
      </w:r>
      <w:r w:rsidR="00D50E9B" w:rsidRPr="00D50E9B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14:paraId="38BD2EA2" w14:textId="7B991E8A" w:rsidR="00B912C3" w:rsidRPr="00B912C3" w:rsidRDefault="00B912C3" w:rsidP="00B912C3">
      <w:pPr>
        <w:pStyle w:val="a4"/>
        <w:numPr>
          <w:ilvl w:val="0"/>
          <w:numId w:val="47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Богданов, Г. Ф. </w:t>
      </w:r>
      <w:r w:rsidRPr="00B912C3">
        <w:rPr>
          <w:rFonts w:ascii="Times New Roman" w:eastAsia="Times New Roman" w:hAnsi="Times New Roman" w:cs="Times New Roman"/>
          <w:sz w:val="24"/>
          <w:szCs w:val="24"/>
        </w:rPr>
        <w:t>   Основы хореографической драматургии [Электронный ресурс] : учеб. пособие / Г. Ф. Богданов. - 6-е, стер. - : Планета музыки, 2020. - 168 с. - - Балет. Танец. Хореография - Коллекция изд-ва "Планета музыки" - ЛАНЬ. –</w:t>
      </w:r>
    </w:p>
    <w:p w14:paraId="30ACC076" w14:textId="5615BD09" w:rsidR="00B912C3" w:rsidRPr="00B912C3" w:rsidRDefault="00B912C3" w:rsidP="00B912C3">
      <w:pPr>
        <w:pStyle w:val="a4"/>
        <w:numPr>
          <w:ilvl w:val="0"/>
          <w:numId w:val="47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Лопухов, А. В. </w:t>
      </w:r>
      <w:r w:rsidRPr="00B912C3">
        <w:rPr>
          <w:rFonts w:ascii="Times New Roman" w:eastAsia="Times New Roman" w:hAnsi="Times New Roman" w:cs="Times New Roman"/>
          <w:sz w:val="24"/>
          <w:szCs w:val="24"/>
        </w:rPr>
        <w:t>   Основы характерного танца [Электронный ресурс] : учебное пособие / А. В. Лопухов, А. В. Ширяев, А. И. Бочаров ; Лопухов А. В., Ширяев А. В., Бочаров А. И. - 6-е, стер. - Санкт-Петербург : Планета музыки, 2020. - 344 с. - Балет. Танец. Хореография - Коллекция изд-ва "Планета музыки" – ЛАНЬ</w:t>
      </w:r>
    </w:p>
    <w:p w14:paraId="52D02C6D" w14:textId="2B86F6A1" w:rsidR="00B912C3" w:rsidRPr="00B912C3" w:rsidRDefault="00B912C3" w:rsidP="00B912C3">
      <w:pPr>
        <w:pStyle w:val="a4"/>
        <w:numPr>
          <w:ilvl w:val="0"/>
          <w:numId w:val="47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Громов, Ю. И. </w:t>
      </w:r>
      <w:r w:rsidRPr="00B912C3">
        <w:rPr>
          <w:rFonts w:ascii="Times New Roman" w:eastAsia="Times New Roman" w:hAnsi="Times New Roman" w:cs="Times New Roman"/>
          <w:sz w:val="24"/>
          <w:szCs w:val="24"/>
        </w:rPr>
        <w:t>   Танец и его роль в воспитании пластической культуры актера [Электронный ресурс] : [учеб. пособие] / Ю. И. Громов. - Изд. 2-е, испр. - СПб. ; М. ; Краснодар : Планета музыки, 2011. - 256 с., [4] л. ил. : ил. - (Мир культуры, истории и философии). - Балет. Танец. Хореография - Коллекция изд-ва "Планета музыки" - ЛАНЬ. - Библиогр. : с. 246-249. –</w:t>
      </w:r>
    </w:p>
    <w:p w14:paraId="796D3BC0" w14:textId="1184D1BC" w:rsidR="00B912C3" w:rsidRPr="00B912C3" w:rsidRDefault="00B912C3" w:rsidP="00B912C3">
      <w:pPr>
        <w:pStyle w:val="a4"/>
        <w:numPr>
          <w:ilvl w:val="0"/>
          <w:numId w:val="47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Корякина, Г. М. </w:t>
      </w:r>
      <w:r w:rsidRPr="00B912C3">
        <w:rPr>
          <w:rFonts w:ascii="Times New Roman" w:eastAsia="Times New Roman" w:hAnsi="Times New Roman" w:cs="Times New Roman"/>
          <w:sz w:val="24"/>
          <w:szCs w:val="24"/>
        </w:rPr>
        <w:t xml:space="preserve">   Технологические основы постановки пластико-хореографических программ [Текст] : курс лекций / Г. М. Корякина ; Моск. </w:t>
      </w:r>
      <w:r w:rsidRPr="00B912C3">
        <w:rPr>
          <w:rFonts w:ascii="Times New Roman" w:eastAsia="Times New Roman" w:hAnsi="Times New Roman" w:cs="Times New Roman"/>
          <w:sz w:val="24"/>
          <w:szCs w:val="24"/>
        </w:rPr>
        <w:lastRenderedPageBreak/>
        <w:t>гос. ун-т культуры и искусств. - М. : МГУКИ, 2011. - 72 с. - Библиогр.: с. 72. - 55-.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12C3" w:rsidRPr="00B912C3" w14:paraId="523098E8" w14:textId="77777777" w:rsidTr="0083535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F21C33" w14:textId="4BFE8B5F" w:rsidR="00B912C3" w:rsidRPr="00B912C3" w:rsidRDefault="00B912C3" w:rsidP="0012169D">
            <w:pPr>
              <w:pStyle w:val="a4"/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Мовчан, Л. В.</w:t>
            </w:r>
            <w:r w:rsidR="00121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91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Хореография в театрализованном представлении и работа режиссера с балетмейстером : учеб. пособие / Л. В. Мовчан ; Моск. гос. ун-т культуры и искусств. - М. : МГУКИ, 2005. - 96 с. - Библиогр.: с. 96. - 30-. </w:t>
            </w:r>
          </w:p>
        </w:tc>
      </w:tr>
    </w:tbl>
    <w:p w14:paraId="2F6EC5A8" w14:textId="75262434" w:rsidR="00B912C3" w:rsidRPr="00B912C3" w:rsidRDefault="00B912C3" w:rsidP="00B912C3">
      <w:pPr>
        <w:pStyle w:val="a4"/>
        <w:numPr>
          <w:ilvl w:val="0"/>
          <w:numId w:val="47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Технологические основы работы с музыкальным материалом при постановке пластико-хореографических программ</w:t>
      </w:r>
      <w:r w:rsidRPr="00B912C3">
        <w:rPr>
          <w:rFonts w:ascii="Times New Roman" w:eastAsia="Times New Roman" w:hAnsi="Times New Roman" w:cs="Times New Roman"/>
          <w:sz w:val="24"/>
          <w:szCs w:val="24"/>
        </w:rPr>
        <w:t xml:space="preserve"> [Текст] : метод. пособие для студентов кафедры культ.-досуговой деятельности, специализации "Продюсирование и пост. пластико-хореогр. прогр.", квалификации "Пост. культ.-досуговых прогр." / Моск. гос. ун-т культуры и искусств; [сост. Г. М. Корякина]. - М., 2008.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67 с. - Библиогр.: с. 67. - </w:t>
      </w:r>
    </w:p>
    <w:p w14:paraId="4DEFBE5A" w14:textId="2FD3349F" w:rsidR="00B912C3" w:rsidRPr="00B912C3" w:rsidRDefault="00B912C3" w:rsidP="00B912C3">
      <w:p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14:paraId="7AC71060" w14:textId="2F0C163D" w:rsidR="00B912C3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Cs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Танец: От рисунка и мизансцены к образу : материалы к курсу "Компо</w:t>
      </w:r>
    </w:p>
    <w:p w14:paraId="723DB0B7" w14:textId="41CC39BF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Cs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зиция и постановка танца" / Моск. гос. ун-т культуры и искусств ; сост. Г. Ф. Богданов. - М. : МГУКИ, 2003. - 65 с. - 16-. </w:t>
      </w:r>
    </w:p>
    <w:p w14:paraId="5309F683" w14:textId="6A847B18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Cs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Богданов, Г. Ф.</w:t>
      </w:r>
      <w:r w:rsidRPr="00B912C3">
        <w:rPr>
          <w:rFonts w:ascii="Times New Roman" w:hAnsi="Times New Roman" w:cs="Times New Roman"/>
          <w:bCs/>
          <w:sz w:val="24"/>
          <w:szCs w:val="24"/>
        </w:rPr>
        <w:br/>
        <w:t xml:space="preserve">   Работа над танцевальной речью : учеб.-метод. пособие / Г. Ф. Богданов ; Моск. гос. ун-т культуры и искусств. - М. : МГУКИ, 2004. - 129 с. - </w:t>
      </w:r>
    </w:p>
    <w:p w14:paraId="07012CEC" w14:textId="77733FAD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Cs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Пуртова, Т. В.</w:t>
      </w:r>
      <w:r w:rsidRPr="00B912C3">
        <w:rPr>
          <w:rFonts w:ascii="Times New Roman" w:hAnsi="Times New Roman" w:cs="Times New Roman"/>
          <w:bCs/>
          <w:sz w:val="24"/>
          <w:szCs w:val="24"/>
        </w:rPr>
        <w:br/>
        <w:t xml:space="preserve">   Танец на любительской сцене. ХХ век: достижения и проблемы : [монография] [учеб. пособие] / Т. В. Пуртова. - М. : [Гос. Рос. Дом нар. творчества], 2006. - 166, [2] с. : ил., [6] л. ил. - </w:t>
      </w:r>
    </w:p>
    <w:p w14:paraId="22C0ACF9" w14:textId="1B5EC8A2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Cs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Кондратенко, Ю. А.</w:t>
      </w:r>
      <w:r w:rsidRPr="00B912C3">
        <w:rPr>
          <w:rFonts w:ascii="Times New Roman" w:hAnsi="Times New Roman" w:cs="Times New Roman"/>
          <w:bCs/>
          <w:sz w:val="24"/>
          <w:szCs w:val="24"/>
        </w:rPr>
        <w:br/>
        <w:t>   Язык сценического танца: видовая специфика и морфология [Текст] : монография / Ю. А. Кондратенко ; Мордов. гос. ун-т им. Н. П. Огарева ; [науч. ред. Н. И. Воронина]. - Саранск : Изд-во Мордов. ун-та, 2009. - 133, [2] с. - -. </w:t>
      </w:r>
    </w:p>
    <w:p w14:paraId="46F0CFE6" w14:textId="28578CE8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Cs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Васильева, Е. Д.</w:t>
      </w:r>
      <w:r w:rsidR="00B912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2C3">
        <w:rPr>
          <w:rFonts w:ascii="Times New Roman" w:hAnsi="Times New Roman" w:cs="Times New Roman"/>
          <w:bCs/>
          <w:sz w:val="24"/>
          <w:szCs w:val="24"/>
        </w:rPr>
        <w:t>   Танец : учеб. пособие / Е. Д. Васильева. - М. : Искусство, 1968. - 247 с. - 0-74-. </w:t>
      </w:r>
    </w:p>
    <w:p w14:paraId="0F83D020" w14:textId="4E5E1AC8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Лопухов, А.</w:t>
      </w:r>
      <w:r w:rsidR="00B912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2C3">
        <w:rPr>
          <w:rFonts w:ascii="Times New Roman" w:hAnsi="Times New Roman" w:cs="Times New Roman"/>
          <w:sz w:val="24"/>
          <w:szCs w:val="24"/>
        </w:rPr>
        <w:t>   Основы характерного танца [Электронный ресурс] : учеб.пособие / А. Лопухов, А. Ширяев, А. Бочаров ; Лениград. гос. хореогр. уч-ще ; вступ. ст. и лит. работа с авт. Ю. О. Слонимского. - Л. ; М. : Искусство, 1939. - 196 с. - б. ц. </w:t>
      </w:r>
    </w:p>
    <w:p w14:paraId="4526217A" w14:textId="3ADA9A39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Заигрова, Н. В.</w:t>
      </w:r>
      <w:r w:rsidR="00B912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2C3">
        <w:rPr>
          <w:rFonts w:ascii="Times New Roman" w:hAnsi="Times New Roman" w:cs="Times New Roman"/>
          <w:sz w:val="24"/>
          <w:szCs w:val="24"/>
        </w:rPr>
        <w:t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 Рязан. фил. МГИК, 2015. - 97 с. - б. ц. </w:t>
      </w:r>
    </w:p>
    <w:p w14:paraId="02A72D7A" w14:textId="6F5B6215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Cs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Народно-сценический танец : учеб.-метод. пособие для сред. спец. и высших учеб. заведений искусств и культуры. Ч.1 / Моск. акад. хореогр. уч-ще ; К. Зацепина, А. Климов, К. Рихтер др. - М. : Искусство, 1976. - 222, [2] с. : ил</w:t>
      </w:r>
    </w:p>
    <w:p w14:paraId="307F9E69" w14:textId="3FDF8B90" w:rsidR="00D50E9B" w:rsidRPr="00B912C3" w:rsidRDefault="00D50E9B" w:rsidP="00B912C3">
      <w:pPr>
        <w:pStyle w:val="a4"/>
        <w:numPr>
          <w:ilvl w:val="0"/>
          <w:numId w:val="50"/>
        </w:numPr>
        <w:tabs>
          <w:tab w:val="left" w:pos="1134"/>
          <w:tab w:val="right" w:leader="underscore" w:pos="8505"/>
        </w:tabs>
        <w:rPr>
          <w:rFonts w:ascii="Times New Roman" w:hAnsi="Times New Roman" w:cs="Times New Roman"/>
          <w:b/>
          <w:sz w:val="24"/>
          <w:szCs w:val="24"/>
        </w:rPr>
      </w:pPr>
      <w:r w:rsidRPr="00B912C3">
        <w:rPr>
          <w:rFonts w:ascii="Times New Roman" w:hAnsi="Times New Roman" w:cs="Times New Roman"/>
          <w:bCs/>
          <w:sz w:val="24"/>
          <w:szCs w:val="24"/>
        </w:rPr>
        <w:t>Блазис Карло, (1795-1878).</w:t>
      </w:r>
      <w:r w:rsidR="00B912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2C3">
        <w:rPr>
          <w:rFonts w:ascii="Times New Roman" w:hAnsi="Times New Roman" w:cs="Times New Roman"/>
          <w:bCs/>
          <w:sz w:val="24"/>
          <w:szCs w:val="24"/>
        </w:rPr>
        <w:t xml:space="preserve">   Танцы вообще [Электронный ресурс] / Карло, ; Карло Блазис. - Москва : Планета музыки, 2008. - 346, [1] с. : ил., портр. ; 15 см. - (Мир культуры, истории и философии). - Текст рус., фр. - Библиогр. в подстроч. примеч. - </w:t>
      </w:r>
    </w:p>
    <w:p w14:paraId="2E967876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4C098E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1F175771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2DDFBB2D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0305B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0305BF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10" w:tooltip="http://www.biblio-online.ru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0305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Pr="000305BF" w:rsidRDefault="0068674F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- ООО НЭБ Режим доступа </w:t>
      </w:r>
      <w:hyperlink r:id="rId11" w:tooltip="http://www.eLIBRARY.ru" w:history="1">
        <w:r w:rsidRPr="000305BF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0305BF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670A1E9B" w14:textId="0A451367" w:rsidR="005973F0" w:rsidRPr="000305BF" w:rsidRDefault="005973F0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39F2" w14:textId="46AF14EB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8.</w:t>
      </w:r>
      <w:r w:rsidRPr="000305BF">
        <w:rPr>
          <w:rFonts w:ascii="Times New Roman" w:hAnsi="Times New Roman" w:cs="Times New Roman"/>
          <w:b/>
          <w:sz w:val="24"/>
          <w:szCs w:val="24"/>
        </w:rPr>
        <w:tab/>
        <w:t xml:space="preserve">МЕТОДИЧЕСКИЕ УКАЗАНИЯ ПО ОСВОЕНИЮ ДИСЦИПЛИНЫ </w:t>
      </w:r>
    </w:p>
    <w:p w14:paraId="20C10186" w14:textId="273F6EE7" w:rsidR="00E75057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8.1. План</w:t>
      </w:r>
      <w:r w:rsidR="00BA2E64">
        <w:rPr>
          <w:rFonts w:ascii="Times New Roman" w:hAnsi="Times New Roman" w:cs="Times New Roman"/>
          <w:b/>
          <w:i/>
          <w:sz w:val="24"/>
          <w:szCs w:val="24"/>
        </w:rPr>
        <w:t xml:space="preserve"> открытого урока (варианты)</w:t>
      </w:r>
    </w:p>
    <w:p w14:paraId="28915A1A" w14:textId="3470CC1B" w:rsidR="00BA2E64" w:rsidRPr="00BA2E64" w:rsidRDefault="00BA2E64" w:rsidP="00BA2E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1. </w:t>
      </w:r>
      <w:r w:rsidRPr="00330C2D">
        <w:rPr>
          <w:rFonts w:ascii="Times New Roman" w:hAnsi="Times New Roman" w:cs="Times New Roman"/>
          <w:sz w:val="24"/>
          <w:szCs w:val="24"/>
        </w:rPr>
        <w:t>Учебно-тренирово</w:t>
      </w:r>
      <w:r>
        <w:rPr>
          <w:rFonts w:ascii="Times New Roman" w:hAnsi="Times New Roman" w:cs="Times New Roman"/>
          <w:sz w:val="24"/>
          <w:szCs w:val="24"/>
        </w:rPr>
        <w:t xml:space="preserve">чная </w:t>
      </w:r>
      <w:r w:rsidRPr="00330C2D">
        <w:rPr>
          <w:rFonts w:ascii="Times New Roman" w:hAnsi="Times New Roman" w:cs="Times New Roman"/>
          <w:sz w:val="24"/>
          <w:szCs w:val="24"/>
        </w:rPr>
        <w:t>работа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2E64">
        <w:rPr>
          <w:rFonts w:ascii="Times New Roman" w:hAnsi="Times New Roman" w:cs="Times New Roman"/>
          <w:sz w:val="24"/>
          <w:szCs w:val="24"/>
        </w:rPr>
        <w:t>Экзерсис на основе одного из танцевальных направлений (по выбору педагога).</w:t>
      </w:r>
    </w:p>
    <w:p w14:paraId="6652F74E" w14:textId="77777777" w:rsidR="00BA2E64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Позиции ног и рук. </w:t>
      </w:r>
    </w:p>
    <w:p w14:paraId="7C1D514B" w14:textId="77777777" w:rsidR="00BA2E64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Пор де бра, кёрв. </w:t>
      </w:r>
    </w:p>
    <w:p w14:paraId="14CE5874" w14:textId="77777777" w:rsidR="00BA2E64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Плие, баттман тандю, баттман жете, релеве. </w:t>
      </w:r>
    </w:p>
    <w:p w14:paraId="2E1511E8" w14:textId="77777777" w:rsidR="00BA2E64" w:rsidRPr="00BA2E64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Свинг и при</w:t>
      </w:r>
      <w:r w:rsidRPr="006B7DD3">
        <w:rPr>
          <w:rFonts w:ascii="Times New Roman" w:hAnsi="Times New Roman" w:cs="Times New Roman"/>
          <w:sz w:val="24"/>
          <w:szCs w:val="24"/>
        </w:rPr>
        <w:t>нципы его исполнения.</w:t>
      </w:r>
      <w:r>
        <w:t xml:space="preserve"> </w:t>
      </w:r>
    </w:p>
    <w:p w14:paraId="6B3A6DFC" w14:textId="795CB889" w:rsidR="00BA2E64" w:rsidRPr="006B7DD3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Варианты шагов, бег.</w:t>
      </w:r>
    </w:p>
    <w:p w14:paraId="0D26F9D8" w14:textId="051F8C33" w:rsidR="00BA2E64" w:rsidRDefault="00BA2E64" w:rsidP="00BA2E64">
      <w:p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i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6B7DD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647E2">
        <w:rPr>
          <w:rFonts w:ascii="Times New Roman" w:hAnsi="Times New Roman" w:cs="Times New Roman"/>
          <w:sz w:val="24"/>
          <w:szCs w:val="24"/>
        </w:rPr>
        <w:t>Учебно-тренировочная работа. Экзерсис</w:t>
      </w:r>
      <w:r>
        <w:rPr>
          <w:rFonts w:ascii="Times New Roman" w:hAnsi="Times New Roman" w:cs="Times New Roman"/>
          <w:sz w:val="24"/>
          <w:szCs w:val="24"/>
        </w:rPr>
        <w:t xml:space="preserve"> и танцевальная комбинация</w:t>
      </w:r>
      <w:r w:rsidRPr="00A647E2">
        <w:rPr>
          <w:rFonts w:ascii="Times New Roman" w:hAnsi="Times New Roman" w:cs="Times New Roman"/>
          <w:sz w:val="24"/>
          <w:szCs w:val="24"/>
        </w:rPr>
        <w:t xml:space="preserve"> на основе одного из танцевальных направлений (по выбору педагога).</w:t>
      </w:r>
    </w:p>
    <w:p w14:paraId="51D088FC" w14:textId="77777777" w:rsidR="00BA2E64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Спираль. Флэт бэк, арч. </w:t>
      </w:r>
    </w:p>
    <w:p w14:paraId="29E6AD84" w14:textId="77777777" w:rsidR="00BA2E64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Работа с полом: перекаты, кувырки, слайды, смены уровней. </w:t>
      </w:r>
    </w:p>
    <w:p w14:paraId="13529FFA" w14:textId="77777777" w:rsidR="00BA2E64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Прыжки. </w:t>
      </w:r>
    </w:p>
    <w:p w14:paraId="2B4B921C" w14:textId="63CFE341" w:rsidR="00BA2E64" w:rsidRPr="006B7DD3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Основы контактного взаимодействия (в паре). </w:t>
      </w:r>
    </w:p>
    <w:p w14:paraId="2E4BCC98" w14:textId="3CDDE24D" w:rsidR="00BA2E64" w:rsidRPr="006B7DD3" w:rsidRDefault="00BA2E64" w:rsidP="00BA2E64">
      <w:pPr>
        <w:tabs>
          <w:tab w:val="left" w:pos="58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i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6B7DD3">
        <w:rPr>
          <w:rFonts w:ascii="Times New Roman" w:hAnsi="Times New Roman" w:cs="Times New Roman"/>
          <w:i/>
          <w:sz w:val="24"/>
          <w:szCs w:val="24"/>
        </w:rPr>
        <w:t>.</w:t>
      </w:r>
      <w:r w:rsidRPr="006B7DD3">
        <w:rPr>
          <w:rFonts w:ascii="Times New Roman" w:hAnsi="Times New Roman" w:cs="Times New Roman"/>
          <w:sz w:val="24"/>
          <w:szCs w:val="24"/>
        </w:rPr>
        <w:t xml:space="preserve"> Лексика танца как составная часть и выразительное средство хореографической композиции.</w:t>
      </w:r>
      <w:r w:rsidRPr="006B7DD3">
        <w:rPr>
          <w:rFonts w:ascii="Times New Roman" w:hAnsi="Times New Roman" w:cs="Times New Roman"/>
          <w:sz w:val="24"/>
          <w:szCs w:val="24"/>
        </w:rPr>
        <w:tab/>
      </w:r>
    </w:p>
    <w:p w14:paraId="072DF2D3" w14:textId="57C7045D" w:rsidR="00BA2E64" w:rsidRPr="00DE59A1" w:rsidRDefault="00BA2E64" w:rsidP="00FB42D5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59A1">
        <w:rPr>
          <w:rFonts w:ascii="Times New Roman" w:hAnsi="Times New Roman" w:cs="Times New Roman"/>
          <w:sz w:val="24"/>
          <w:szCs w:val="24"/>
        </w:rPr>
        <w:t>Движение, жест, поза.</w:t>
      </w:r>
      <w:r>
        <w:t xml:space="preserve"> </w:t>
      </w:r>
    </w:p>
    <w:p w14:paraId="2CF49C8A" w14:textId="1B50BF0C" w:rsidR="00BA2E64" w:rsidRPr="006B7DD3" w:rsidRDefault="00BA2E64" w:rsidP="00BA2E64">
      <w:pPr>
        <w:pStyle w:val="a4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 xml:space="preserve">Внутренняя логика танцевальных движений. </w:t>
      </w:r>
    </w:p>
    <w:p w14:paraId="3F263240" w14:textId="15393570" w:rsidR="00BA2E64" w:rsidRDefault="00BA2E64" w:rsidP="00BA2E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Тема 4 учебно-тренировочная работы - </w:t>
      </w:r>
      <w:r w:rsidRPr="001F1F12">
        <w:rPr>
          <w:rFonts w:ascii="Times New Roman" w:hAnsi="Times New Roman" w:cs="Times New Roman"/>
          <w:sz w:val="24"/>
          <w:szCs w:val="24"/>
        </w:rPr>
        <w:t>Характеристики движений.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A5ACE4" w14:textId="7BF43B09" w:rsidR="00BA2E64" w:rsidRPr="006B7DD3" w:rsidRDefault="00BA2E64" w:rsidP="00BA2E64">
      <w:pPr>
        <w:pStyle w:val="a4"/>
        <w:numPr>
          <w:ilvl w:val="2"/>
          <w:numId w:val="4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D3">
        <w:rPr>
          <w:rFonts w:ascii="Times New Roman" w:hAnsi="Times New Roman" w:cs="Times New Roman"/>
          <w:sz w:val="24"/>
          <w:szCs w:val="24"/>
        </w:rPr>
        <w:t>Сочинение студентами комбинации на разные типы движений</w:t>
      </w:r>
    </w:p>
    <w:p w14:paraId="20E692CD" w14:textId="34FCBCD0" w:rsidR="00BA2E64" w:rsidRDefault="00BA2E64" w:rsidP="00BA2E64">
      <w:pPr>
        <w:jc w:val="both"/>
        <w:rPr>
          <w:rFonts w:ascii="Times New Roman" w:hAnsi="Times New Roman" w:cs="Times New Roman"/>
          <w:sz w:val="24"/>
          <w:szCs w:val="24"/>
        </w:rPr>
      </w:pPr>
      <w:r w:rsidRPr="00B55ACD">
        <w:rPr>
          <w:rFonts w:ascii="Times New Roman" w:hAnsi="Times New Roman" w:cs="Times New Roman"/>
          <w:i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B55ACD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ACD">
        <w:rPr>
          <w:rFonts w:ascii="Times New Roman" w:hAnsi="Times New Roman" w:cs="Times New Roman"/>
          <w:sz w:val="24"/>
          <w:szCs w:val="24"/>
        </w:rPr>
        <w:t>Рисунок танца как составная часть и выразительное средство хореографической композиции</w:t>
      </w:r>
    </w:p>
    <w:p w14:paraId="6CF2EBAC" w14:textId="5EE444BD" w:rsidR="00BA2E64" w:rsidRPr="00BA2E64" w:rsidRDefault="00BA2E64" w:rsidP="00BA2E64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2E64">
        <w:rPr>
          <w:rFonts w:ascii="Times New Roman" w:hAnsi="Times New Roman" w:cs="Times New Roman"/>
          <w:sz w:val="24"/>
          <w:szCs w:val="24"/>
        </w:rPr>
        <w:lastRenderedPageBreak/>
        <w:t>Этюдная практическая работа. Сочинение студентами этюда на рисунок</w:t>
      </w:r>
    </w:p>
    <w:p w14:paraId="3E482803" w14:textId="62EAC52B" w:rsidR="00BA2E64" w:rsidRDefault="00BA2E64" w:rsidP="00BA2E64">
      <w:pPr>
        <w:jc w:val="both"/>
        <w:rPr>
          <w:rFonts w:ascii="Times New Roman" w:hAnsi="Times New Roman" w:cs="Times New Roman"/>
          <w:sz w:val="24"/>
          <w:szCs w:val="24"/>
        </w:rPr>
      </w:pPr>
      <w:r w:rsidRPr="001F4615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ема 6</w:t>
      </w:r>
      <w:r w:rsidRPr="001F461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615">
        <w:rPr>
          <w:rFonts w:ascii="Times New Roman" w:hAnsi="Times New Roman" w:cs="Times New Roman"/>
          <w:sz w:val="24"/>
          <w:szCs w:val="24"/>
        </w:rPr>
        <w:t>Создание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художественного образа </w:t>
      </w:r>
      <w:r w:rsidRPr="001F4615">
        <w:rPr>
          <w:rFonts w:ascii="Times New Roman" w:hAnsi="Times New Roman" w:cs="Times New Roman"/>
          <w:sz w:val="24"/>
          <w:szCs w:val="24"/>
        </w:rPr>
        <w:t>в хореографическом произведении</w:t>
      </w:r>
    </w:p>
    <w:p w14:paraId="6929A669" w14:textId="16CFB11F" w:rsidR="00BA2E64" w:rsidRPr="00BA2E64" w:rsidRDefault="00BA2E64" w:rsidP="00BA2E64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2E64">
        <w:rPr>
          <w:rFonts w:ascii="Times New Roman" w:hAnsi="Times New Roman" w:cs="Times New Roman"/>
          <w:sz w:val="24"/>
          <w:szCs w:val="24"/>
        </w:rPr>
        <w:t>Создание студентами хореографической композиции</w:t>
      </w:r>
    </w:p>
    <w:p w14:paraId="24EA89BD" w14:textId="77777777" w:rsidR="00BA2E64" w:rsidRDefault="00BA2E64" w:rsidP="00BA2E6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 xml:space="preserve">Определение темы и идеи хореографического произведения. </w:t>
      </w:r>
    </w:p>
    <w:p w14:paraId="6CF0AF50" w14:textId="77777777" w:rsidR="00BA2E64" w:rsidRPr="00BA2E64" w:rsidRDefault="00BA2E64" w:rsidP="00BA2E6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>Подбор музыкального материала.</w:t>
      </w:r>
      <w:r>
        <w:t xml:space="preserve"> </w:t>
      </w:r>
    </w:p>
    <w:p w14:paraId="70253DA4" w14:textId="77777777" w:rsidR="00BA2E64" w:rsidRDefault="00BA2E64" w:rsidP="00BA2E6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 xml:space="preserve">Разработка драматургии, составление программы и композиционного плана хореографической композиции. </w:t>
      </w:r>
    </w:p>
    <w:p w14:paraId="7DE20240" w14:textId="5FBABEA7" w:rsidR="00BA2E64" w:rsidRPr="00393EA8" w:rsidRDefault="00BA2E64" w:rsidP="00BA2E6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EA8">
        <w:rPr>
          <w:rFonts w:ascii="Times New Roman" w:hAnsi="Times New Roman" w:cs="Times New Roman"/>
          <w:sz w:val="24"/>
          <w:szCs w:val="24"/>
        </w:rPr>
        <w:t>Подбор выразительных средств для практического воплощения</w:t>
      </w:r>
    </w:p>
    <w:p w14:paraId="30472F93" w14:textId="77777777" w:rsidR="00BA2E64" w:rsidRPr="000305BF" w:rsidRDefault="00BA2E64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EFC3FD6" w14:textId="77777777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05BF">
        <w:rPr>
          <w:rFonts w:ascii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14:paraId="6E29D4CC" w14:textId="40DA1225" w:rsidR="00E75057" w:rsidRPr="000305BF" w:rsidRDefault="00E7505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реферата и доклада, конспектирование изучаемой литературы, аналитический обзор новой литературы по изучаемой теме, и др.</w:t>
      </w:r>
    </w:p>
    <w:p w14:paraId="55D59111" w14:textId="08F6FB46" w:rsidR="00E75057" w:rsidRDefault="00E75057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3444D51D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4FB09672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4488763F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22D18C4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71BF4CA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68ABE33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3AF9C0A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30232F4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0305BF">
        <w:rPr>
          <w:rFonts w:ascii="Times New Roman" w:hAnsi="Times New Roman" w:cs="Times New Roman"/>
          <w:sz w:val="24"/>
          <w:szCs w:val="24"/>
        </w:rPr>
        <w:t>ог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76699646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</w:rPr>
        <w:t>Ехсе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4BB70140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</w:t>
      </w:r>
      <w:r w:rsidRPr="000305BF">
        <w:rPr>
          <w:rFonts w:ascii="Times New Roman" w:hAnsi="Times New Roman" w:cs="Times New Roman"/>
          <w:sz w:val="24"/>
          <w:szCs w:val="24"/>
        </w:rPr>
        <w:t>ег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05BF">
        <w:rPr>
          <w:rFonts w:ascii="Times New Roman" w:hAnsi="Times New Roman" w:cs="Times New Roman"/>
          <w:sz w:val="24"/>
          <w:szCs w:val="24"/>
        </w:rPr>
        <w:t>Ро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>int;</w:t>
      </w:r>
    </w:p>
    <w:p w14:paraId="46B7DDF9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14:paraId="16CB7E9D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14:paraId="17C508C1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lastRenderedPageBreak/>
        <w:t>Power DVD;</w:t>
      </w:r>
    </w:p>
    <w:p w14:paraId="7CEDA508" w14:textId="77777777" w:rsidR="00AC6971" w:rsidRPr="000305BF" w:rsidRDefault="00AC6971" w:rsidP="000305B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14:paraId="0FCB527C" w14:textId="77777777" w:rsidR="00BC0B8A" w:rsidRPr="00BC0B8A" w:rsidRDefault="00BC0B8A" w:rsidP="00BC0B8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0628160C" w14:textId="6C5EAF26" w:rsidR="00BC0B8A" w:rsidRPr="00BC0B8A" w:rsidRDefault="00BC0B8A" w:rsidP="00876AA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>Для проведения занятий по дисциплине «</w:t>
      </w:r>
      <w:r w:rsidR="00CB3760">
        <w:rPr>
          <w:rFonts w:ascii="Times New Roman" w:hAnsi="Times New Roman" w:cs="Times New Roman"/>
          <w:sz w:val="24"/>
          <w:szCs w:val="24"/>
        </w:rPr>
        <w:t>Хореография</w:t>
      </w:r>
      <w:r w:rsidRPr="00BC0B8A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4AE28A46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6FDF76F1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6AE301BF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21C6E284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65ECAB9B" w14:textId="77777777" w:rsidR="00BC0B8A" w:rsidRPr="00BC0B8A" w:rsidRDefault="00BC0B8A" w:rsidP="00876AA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63C091AD" w14:textId="5EF94248" w:rsidR="00AC6971" w:rsidRPr="000305BF" w:rsidRDefault="00AC6971" w:rsidP="00876A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37841A00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14A76976" w14:textId="6845C9E3" w:rsidR="00A129F6" w:rsidRPr="000305BF" w:rsidRDefault="00A129F6" w:rsidP="00DE59A1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оборудование технических условий (при необходимости);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сопровождение во время учебного процесса (при необходимости);</w:t>
      </w:r>
      <w:r w:rsidR="00DE59A1">
        <w:rPr>
          <w:color w:val="000000"/>
        </w:rPr>
        <w:t xml:space="preserve"> </w:t>
      </w:r>
      <w:r w:rsidRPr="000305BF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</w:p>
    <w:p w14:paraId="75858312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</w:t>
      </w:r>
      <w:r w:rsidRPr="000305BF">
        <w:rPr>
          <w:color w:val="000000"/>
        </w:rPr>
        <w:lastRenderedPageBreak/>
        <w:t>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1E023404" w14:textId="77777777" w:rsidR="00A129F6" w:rsidRPr="000305BF" w:rsidRDefault="00A129F6" w:rsidP="00876AA8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3549AABB" w14:textId="77777777" w:rsidR="00AC6971" w:rsidRPr="000305BF" w:rsidRDefault="00AC6971" w:rsidP="000305B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</w:t>
      </w:r>
      <w:bookmarkStart w:id="0" w:name="_GoBack"/>
      <w:bookmarkEnd w:id="0"/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представлений и праздников </w:t>
      </w:r>
    </w:p>
    <w:p w14:paraId="1836E8F6" w14:textId="585EE673" w:rsidR="00AC6971" w:rsidRPr="000305BF" w:rsidRDefault="00BC0B8A" w:rsidP="000305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="00AC6971" w:rsidRPr="000305BF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CB3760">
        <w:rPr>
          <w:rFonts w:ascii="Times New Roman" w:hAnsi="Times New Roman" w:cs="Times New Roman"/>
          <w:sz w:val="24"/>
          <w:szCs w:val="24"/>
        </w:rPr>
        <w:t>Преподаватель кафедры РТП Жуков П.</w:t>
      </w:r>
    </w:p>
    <w:p w14:paraId="4A5AAD96" w14:textId="4BBBB393" w:rsidR="004B1DEF" w:rsidRPr="000305BF" w:rsidRDefault="00AC6971" w:rsidP="00DE59A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sectPr w:rsidR="004B1DEF" w:rsidRPr="0003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5373A" w14:textId="77777777" w:rsidR="006E0E32" w:rsidRDefault="006E0E32">
      <w:pPr>
        <w:spacing w:after="0" w:line="240" w:lineRule="auto"/>
      </w:pPr>
      <w:r>
        <w:separator/>
      </w:r>
    </w:p>
  </w:endnote>
  <w:endnote w:type="continuationSeparator" w:id="0">
    <w:p w14:paraId="3A6BBA7E" w14:textId="77777777" w:rsidR="006E0E32" w:rsidRDefault="006E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F068F" w14:textId="77777777" w:rsidR="006E0E32" w:rsidRDefault="006E0E32">
      <w:pPr>
        <w:spacing w:after="0" w:line="240" w:lineRule="auto"/>
      </w:pPr>
      <w:r>
        <w:separator/>
      </w:r>
    </w:p>
  </w:footnote>
  <w:footnote w:type="continuationSeparator" w:id="0">
    <w:p w14:paraId="481A4DA3" w14:textId="77777777" w:rsidR="006E0E32" w:rsidRDefault="006E0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75BEE"/>
    <w:multiLevelType w:val="hybridMultilevel"/>
    <w:tmpl w:val="113E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F5941"/>
    <w:multiLevelType w:val="hybridMultilevel"/>
    <w:tmpl w:val="CE3E97A2"/>
    <w:lvl w:ilvl="0" w:tplc="2752E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70893"/>
    <w:multiLevelType w:val="hybridMultilevel"/>
    <w:tmpl w:val="3E6C3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318"/>
    <w:multiLevelType w:val="hybridMultilevel"/>
    <w:tmpl w:val="5142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97103"/>
    <w:multiLevelType w:val="hybridMultilevel"/>
    <w:tmpl w:val="97622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845BB"/>
    <w:multiLevelType w:val="hybridMultilevel"/>
    <w:tmpl w:val="AB545D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17614E"/>
    <w:multiLevelType w:val="hybridMultilevel"/>
    <w:tmpl w:val="5F62CF42"/>
    <w:lvl w:ilvl="0" w:tplc="B93E0EEE">
      <w:start w:val="5"/>
      <w:numFmt w:val="bullet"/>
      <w:lvlText w:val=""/>
      <w:lvlJc w:val="left"/>
      <w:pPr>
        <w:ind w:left="3195" w:hanging="360"/>
      </w:pPr>
      <w:rPr>
        <w:rFonts w:ascii="Wingdings" w:eastAsiaTheme="minorHAnsi" w:hAnsi="Wingdings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241B6989"/>
    <w:multiLevelType w:val="hybridMultilevel"/>
    <w:tmpl w:val="8214D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E2DA6"/>
    <w:multiLevelType w:val="hybridMultilevel"/>
    <w:tmpl w:val="E2461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E63EB"/>
    <w:multiLevelType w:val="hybridMultilevel"/>
    <w:tmpl w:val="B80C2A96"/>
    <w:lvl w:ilvl="0" w:tplc="2752E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FB2DCB"/>
    <w:multiLevelType w:val="hybridMultilevel"/>
    <w:tmpl w:val="F4C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46156"/>
    <w:multiLevelType w:val="hybridMultilevel"/>
    <w:tmpl w:val="F4621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C23C5"/>
    <w:multiLevelType w:val="hybridMultilevel"/>
    <w:tmpl w:val="FF56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96258"/>
    <w:multiLevelType w:val="hybridMultilevel"/>
    <w:tmpl w:val="11AC725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B78E5"/>
    <w:multiLevelType w:val="multilevel"/>
    <w:tmpl w:val="54A8421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3C710994"/>
    <w:multiLevelType w:val="hybridMultilevel"/>
    <w:tmpl w:val="434621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DA35BF3"/>
    <w:multiLevelType w:val="hybridMultilevel"/>
    <w:tmpl w:val="73CE2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410C0"/>
    <w:multiLevelType w:val="hybridMultilevel"/>
    <w:tmpl w:val="980A5D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0844FD"/>
    <w:multiLevelType w:val="multilevel"/>
    <w:tmpl w:val="A9407C5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3F171FEF"/>
    <w:multiLevelType w:val="hybridMultilevel"/>
    <w:tmpl w:val="DFDA4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B19F4"/>
    <w:multiLevelType w:val="hybridMultilevel"/>
    <w:tmpl w:val="B6BA9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936F4"/>
    <w:multiLevelType w:val="hybridMultilevel"/>
    <w:tmpl w:val="187CB4E6"/>
    <w:lvl w:ilvl="0" w:tplc="2752E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8D6DB7"/>
    <w:multiLevelType w:val="hybridMultilevel"/>
    <w:tmpl w:val="BAAC0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0750E"/>
    <w:multiLevelType w:val="hybridMultilevel"/>
    <w:tmpl w:val="526C8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FB6E92"/>
    <w:multiLevelType w:val="hybridMultilevel"/>
    <w:tmpl w:val="8EC6A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D4DE9"/>
    <w:multiLevelType w:val="hybridMultilevel"/>
    <w:tmpl w:val="ABBE3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FD4CB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4CE36193"/>
    <w:multiLevelType w:val="hybridMultilevel"/>
    <w:tmpl w:val="43A8E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15E50"/>
    <w:multiLevelType w:val="hybridMultilevel"/>
    <w:tmpl w:val="CF4C4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E603B"/>
    <w:multiLevelType w:val="hybridMultilevel"/>
    <w:tmpl w:val="FB96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D2056"/>
    <w:multiLevelType w:val="hybridMultilevel"/>
    <w:tmpl w:val="9990A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A2514"/>
    <w:multiLevelType w:val="hybridMultilevel"/>
    <w:tmpl w:val="2C22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B21D70"/>
    <w:multiLevelType w:val="hybridMultilevel"/>
    <w:tmpl w:val="32A2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270CCA"/>
    <w:multiLevelType w:val="hybridMultilevel"/>
    <w:tmpl w:val="BDFAD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D73B2E"/>
    <w:multiLevelType w:val="hybridMultilevel"/>
    <w:tmpl w:val="CF326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A53097"/>
    <w:multiLevelType w:val="hybridMultilevel"/>
    <w:tmpl w:val="A492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B564FE"/>
    <w:multiLevelType w:val="hybridMultilevel"/>
    <w:tmpl w:val="E86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D52F0B"/>
    <w:multiLevelType w:val="hybridMultilevel"/>
    <w:tmpl w:val="2D10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2860DB"/>
    <w:multiLevelType w:val="hybridMultilevel"/>
    <w:tmpl w:val="17821F6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A206F"/>
    <w:multiLevelType w:val="hybridMultilevel"/>
    <w:tmpl w:val="86F87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D5421"/>
    <w:multiLevelType w:val="hybridMultilevel"/>
    <w:tmpl w:val="7D0498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C598D"/>
    <w:multiLevelType w:val="hybridMultilevel"/>
    <w:tmpl w:val="7194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8A3141"/>
    <w:multiLevelType w:val="hybridMultilevel"/>
    <w:tmpl w:val="75AA86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BD7C72"/>
    <w:multiLevelType w:val="hybridMultilevel"/>
    <w:tmpl w:val="6F127E2E"/>
    <w:lvl w:ilvl="0" w:tplc="5726E194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8" w15:restartNumberingAfterBreak="0">
    <w:nsid w:val="7DF022EC"/>
    <w:multiLevelType w:val="hybridMultilevel"/>
    <w:tmpl w:val="FCB08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43"/>
  </w:num>
  <w:num w:numId="3">
    <w:abstractNumId w:val="17"/>
  </w:num>
  <w:num w:numId="4">
    <w:abstractNumId w:val="14"/>
  </w:num>
  <w:num w:numId="5">
    <w:abstractNumId w:val="49"/>
  </w:num>
  <w:num w:numId="6">
    <w:abstractNumId w:val="12"/>
  </w:num>
  <w:num w:numId="7">
    <w:abstractNumId w:val="30"/>
  </w:num>
  <w:num w:numId="8">
    <w:abstractNumId w:val="42"/>
  </w:num>
  <w:num w:numId="9">
    <w:abstractNumId w:val="16"/>
  </w:num>
  <w:num w:numId="10">
    <w:abstractNumId w:val="1"/>
  </w:num>
  <w:num w:numId="11">
    <w:abstractNumId w:val="35"/>
  </w:num>
  <w:num w:numId="12">
    <w:abstractNumId w:val="18"/>
  </w:num>
  <w:num w:numId="13">
    <w:abstractNumId w:val="22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40"/>
  </w:num>
  <w:num w:numId="19">
    <w:abstractNumId w:val="2"/>
  </w:num>
  <w:num w:numId="20">
    <w:abstractNumId w:val="25"/>
  </w:num>
  <w:num w:numId="21">
    <w:abstractNumId w:val="38"/>
  </w:num>
  <w:num w:numId="22">
    <w:abstractNumId w:val="29"/>
  </w:num>
  <w:num w:numId="23">
    <w:abstractNumId w:val="28"/>
  </w:num>
  <w:num w:numId="24">
    <w:abstractNumId w:val="9"/>
  </w:num>
  <w:num w:numId="25">
    <w:abstractNumId w:val="39"/>
  </w:num>
  <w:num w:numId="26">
    <w:abstractNumId w:val="27"/>
  </w:num>
  <w:num w:numId="27">
    <w:abstractNumId w:val="21"/>
  </w:num>
  <w:num w:numId="28">
    <w:abstractNumId w:val="7"/>
  </w:num>
  <w:num w:numId="29">
    <w:abstractNumId w:val="44"/>
  </w:num>
  <w:num w:numId="30">
    <w:abstractNumId w:val="31"/>
  </w:num>
  <w:num w:numId="31">
    <w:abstractNumId w:val="24"/>
  </w:num>
  <w:num w:numId="32">
    <w:abstractNumId w:val="46"/>
  </w:num>
  <w:num w:numId="33">
    <w:abstractNumId w:val="26"/>
  </w:num>
  <w:num w:numId="34">
    <w:abstractNumId w:val="15"/>
  </w:num>
  <w:num w:numId="35">
    <w:abstractNumId w:val="6"/>
  </w:num>
  <w:num w:numId="36">
    <w:abstractNumId w:val="34"/>
  </w:num>
  <w:num w:numId="37">
    <w:abstractNumId w:val="32"/>
  </w:num>
  <w:num w:numId="38">
    <w:abstractNumId w:val="48"/>
  </w:num>
  <w:num w:numId="39">
    <w:abstractNumId w:val="20"/>
  </w:num>
  <w:num w:numId="40">
    <w:abstractNumId w:val="36"/>
  </w:num>
  <w:num w:numId="41">
    <w:abstractNumId w:val="10"/>
  </w:num>
  <w:num w:numId="42">
    <w:abstractNumId w:val="37"/>
  </w:num>
  <w:num w:numId="43">
    <w:abstractNumId w:val="5"/>
  </w:num>
  <w:num w:numId="44">
    <w:abstractNumId w:val="8"/>
  </w:num>
  <w:num w:numId="45">
    <w:abstractNumId w:val="41"/>
  </w:num>
  <w:num w:numId="46">
    <w:abstractNumId w:val="33"/>
  </w:num>
  <w:num w:numId="47">
    <w:abstractNumId w:val="19"/>
  </w:num>
  <w:num w:numId="48">
    <w:abstractNumId w:val="4"/>
  </w:num>
  <w:num w:numId="49">
    <w:abstractNumId w:val="45"/>
  </w:num>
  <w:num w:numId="50">
    <w:abstractNumId w:val="4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097D"/>
    <w:rsid w:val="00017B19"/>
    <w:rsid w:val="000222E3"/>
    <w:rsid w:val="000305BF"/>
    <w:rsid w:val="00036E1D"/>
    <w:rsid w:val="00055F08"/>
    <w:rsid w:val="00057ECB"/>
    <w:rsid w:val="000731C1"/>
    <w:rsid w:val="00097048"/>
    <w:rsid w:val="00097B14"/>
    <w:rsid w:val="000B79A6"/>
    <w:rsid w:val="001143EE"/>
    <w:rsid w:val="0012169D"/>
    <w:rsid w:val="00137A73"/>
    <w:rsid w:val="00142554"/>
    <w:rsid w:val="00150A35"/>
    <w:rsid w:val="00157F93"/>
    <w:rsid w:val="00160449"/>
    <w:rsid w:val="00173A3F"/>
    <w:rsid w:val="00175B94"/>
    <w:rsid w:val="00191057"/>
    <w:rsid w:val="001A17BA"/>
    <w:rsid w:val="001A5E1E"/>
    <w:rsid w:val="001F25A1"/>
    <w:rsid w:val="00210C36"/>
    <w:rsid w:val="002158B1"/>
    <w:rsid w:val="002358B7"/>
    <w:rsid w:val="002375AE"/>
    <w:rsid w:val="00255AC5"/>
    <w:rsid w:val="00284B89"/>
    <w:rsid w:val="002A0931"/>
    <w:rsid w:val="002A4E9D"/>
    <w:rsid w:val="002A662F"/>
    <w:rsid w:val="002B6853"/>
    <w:rsid w:val="002C09F4"/>
    <w:rsid w:val="002E7C06"/>
    <w:rsid w:val="002F231A"/>
    <w:rsid w:val="00300679"/>
    <w:rsid w:val="003513C1"/>
    <w:rsid w:val="00360E8B"/>
    <w:rsid w:val="00362EC6"/>
    <w:rsid w:val="00372D48"/>
    <w:rsid w:val="00381EAF"/>
    <w:rsid w:val="00386DCF"/>
    <w:rsid w:val="00393EA8"/>
    <w:rsid w:val="003A0744"/>
    <w:rsid w:val="003C1E6A"/>
    <w:rsid w:val="003D3D3D"/>
    <w:rsid w:val="003D44D3"/>
    <w:rsid w:val="003F3B24"/>
    <w:rsid w:val="004016DC"/>
    <w:rsid w:val="00402BC8"/>
    <w:rsid w:val="00403692"/>
    <w:rsid w:val="00411151"/>
    <w:rsid w:val="00435A16"/>
    <w:rsid w:val="0045272A"/>
    <w:rsid w:val="00462510"/>
    <w:rsid w:val="0046656D"/>
    <w:rsid w:val="00494228"/>
    <w:rsid w:val="004B1DEF"/>
    <w:rsid w:val="004C3106"/>
    <w:rsid w:val="004D07A7"/>
    <w:rsid w:val="00501456"/>
    <w:rsid w:val="00517DAE"/>
    <w:rsid w:val="0053708C"/>
    <w:rsid w:val="00560D07"/>
    <w:rsid w:val="00566122"/>
    <w:rsid w:val="005833A0"/>
    <w:rsid w:val="0058756B"/>
    <w:rsid w:val="00596769"/>
    <w:rsid w:val="005973F0"/>
    <w:rsid w:val="005A2538"/>
    <w:rsid w:val="005A340A"/>
    <w:rsid w:val="005A4058"/>
    <w:rsid w:val="005B1C60"/>
    <w:rsid w:val="005C4C62"/>
    <w:rsid w:val="005D5EDE"/>
    <w:rsid w:val="005D6046"/>
    <w:rsid w:val="005E1085"/>
    <w:rsid w:val="005F51C5"/>
    <w:rsid w:val="00612145"/>
    <w:rsid w:val="006209F2"/>
    <w:rsid w:val="0062350D"/>
    <w:rsid w:val="00624B61"/>
    <w:rsid w:val="00670CCB"/>
    <w:rsid w:val="00682B65"/>
    <w:rsid w:val="0068674F"/>
    <w:rsid w:val="00687BBC"/>
    <w:rsid w:val="00694C9B"/>
    <w:rsid w:val="006A4197"/>
    <w:rsid w:val="006A6020"/>
    <w:rsid w:val="006B2334"/>
    <w:rsid w:val="006B7DD3"/>
    <w:rsid w:val="006C0F4B"/>
    <w:rsid w:val="006C5966"/>
    <w:rsid w:val="006E0E32"/>
    <w:rsid w:val="006E1461"/>
    <w:rsid w:val="006F75B3"/>
    <w:rsid w:val="00721DED"/>
    <w:rsid w:val="00726760"/>
    <w:rsid w:val="007426FB"/>
    <w:rsid w:val="007577C4"/>
    <w:rsid w:val="007B2013"/>
    <w:rsid w:val="007D7340"/>
    <w:rsid w:val="007F5A0D"/>
    <w:rsid w:val="00812C08"/>
    <w:rsid w:val="00827811"/>
    <w:rsid w:val="008524AA"/>
    <w:rsid w:val="00856F3E"/>
    <w:rsid w:val="00876AA8"/>
    <w:rsid w:val="00932228"/>
    <w:rsid w:val="00935974"/>
    <w:rsid w:val="00941E8F"/>
    <w:rsid w:val="0094772B"/>
    <w:rsid w:val="009525CD"/>
    <w:rsid w:val="00985DA2"/>
    <w:rsid w:val="009944D6"/>
    <w:rsid w:val="009A4A1E"/>
    <w:rsid w:val="009B396F"/>
    <w:rsid w:val="009C63F0"/>
    <w:rsid w:val="009F388E"/>
    <w:rsid w:val="00A05A02"/>
    <w:rsid w:val="00A125A8"/>
    <w:rsid w:val="00A129F6"/>
    <w:rsid w:val="00A22ACD"/>
    <w:rsid w:val="00A2510D"/>
    <w:rsid w:val="00A55615"/>
    <w:rsid w:val="00A73A66"/>
    <w:rsid w:val="00AB13FB"/>
    <w:rsid w:val="00AC6971"/>
    <w:rsid w:val="00AD7DA0"/>
    <w:rsid w:val="00AE33AB"/>
    <w:rsid w:val="00AF555B"/>
    <w:rsid w:val="00B14669"/>
    <w:rsid w:val="00B44B5D"/>
    <w:rsid w:val="00B50203"/>
    <w:rsid w:val="00B8680D"/>
    <w:rsid w:val="00B912C3"/>
    <w:rsid w:val="00BA2E64"/>
    <w:rsid w:val="00BB44F6"/>
    <w:rsid w:val="00BB7FB1"/>
    <w:rsid w:val="00BC0B8A"/>
    <w:rsid w:val="00BD3325"/>
    <w:rsid w:val="00BD660D"/>
    <w:rsid w:val="00BE4210"/>
    <w:rsid w:val="00C16095"/>
    <w:rsid w:val="00C17C36"/>
    <w:rsid w:val="00C20BDF"/>
    <w:rsid w:val="00C21333"/>
    <w:rsid w:val="00C40AB8"/>
    <w:rsid w:val="00C54C2E"/>
    <w:rsid w:val="00C76ADB"/>
    <w:rsid w:val="00C810D3"/>
    <w:rsid w:val="00C81201"/>
    <w:rsid w:val="00C85A57"/>
    <w:rsid w:val="00C85CC8"/>
    <w:rsid w:val="00C8667A"/>
    <w:rsid w:val="00C9179A"/>
    <w:rsid w:val="00C93A07"/>
    <w:rsid w:val="00CB037D"/>
    <w:rsid w:val="00CB2606"/>
    <w:rsid w:val="00CB3760"/>
    <w:rsid w:val="00CC557D"/>
    <w:rsid w:val="00CD6423"/>
    <w:rsid w:val="00D24026"/>
    <w:rsid w:val="00D27528"/>
    <w:rsid w:val="00D42E99"/>
    <w:rsid w:val="00D4514B"/>
    <w:rsid w:val="00D4785E"/>
    <w:rsid w:val="00D50E9B"/>
    <w:rsid w:val="00D7353B"/>
    <w:rsid w:val="00D81B92"/>
    <w:rsid w:val="00DA24AE"/>
    <w:rsid w:val="00DA2B83"/>
    <w:rsid w:val="00DB311A"/>
    <w:rsid w:val="00DE59A1"/>
    <w:rsid w:val="00DE5B71"/>
    <w:rsid w:val="00DF061B"/>
    <w:rsid w:val="00DF18D7"/>
    <w:rsid w:val="00E027E4"/>
    <w:rsid w:val="00E230D1"/>
    <w:rsid w:val="00E55F6F"/>
    <w:rsid w:val="00E61D2A"/>
    <w:rsid w:val="00E73947"/>
    <w:rsid w:val="00E7428A"/>
    <w:rsid w:val="00E75057"/>
    <w:rsid w:val="00ED5705"/>
    <w:rsid w:val="00F34F4F"/>
    <w:rsid w:val="00F4609E"/>
    <w:rsid w:val="00F53907"/>
    <w:rsid w:val="00F63B50"/>
    <w:rsid w:val="00F81C4C"/>
    <w:rsid w:val="00FA3707"/>
    <w:rsid w:val="00FB5D39"/>
    <w:rsid w:val="00FC0373"/>
    <w:rsid w:val="00FC3C91"/>
    <w:rsid w:val="00FD5989"/>
    <w:rsid w:val="00FE2905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662F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link w:val="a5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1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0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0"/>
    <w:next w:val="a0"/>
    <w:uiPriority w:val="99"/>
    <w:unhideWhenUsed/>
    <w:pPr>
      <w:spacing w:after="0"/>
    </w:pPr>
  </w:style>
  <w:style w:type="paragraph" w:styleId="af9">
    <w:name w:val="footnote text"/>
    <w:basedOn w:val="a0"/>
    <w:link w:val="afa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Pr>
      <w:sz w:val="20"/>
      <w:szCs w:val="20"/>
    </w:rPr>
  </w:style>
  <w:style w:type="character" w:styleId="afb">
    <w:name w:val="footnote reference"/>
    <w:rPr>
      <w:vertAlign w:val="superscript"/>
    </w:rPr>
  </w:style>
  <w:style w:type="paragraph" w:styleId="afc">
    <w:name w:val="Balloon Text"/>
    <w:basedOn w:val="a0"/>
    <w:link w:val="afd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1"/>
    <w:uiPriority w:val="22"/>
    <w:qFormat/>
    <w:rsid w:val="00D27528"/>
    <w:rPr>
      <w:b/>
      <w:bCs/>
    </w:rPr>
  </w:style>
  <w:style w:type="paragraph" w:styleId="aff">
    <w:name w:val="Normal (Web)"/>
    <w:basedOn w:val="a0"/>
    <w:uiPriority w:val="99"/>
    <w:semiHidden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rsid w:val="00F4609E"/>
  </w:style>
  <w:style w:type="table" w:customStyle="1" w:styleId="TableNormal">
    <w:name w:val="Table Normal"/>
    <w:uiPriority w:val="2"/>
    <w:semiHidden/>
    <w:unhideWhenUsed/>
    <w:qFormat/>
    <w:rsid w:val="000305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uiPriority w:val="1"/>
    <w:qFormat/>
    <w:rsid w:val="000305BF"/>
    <w:pPr>
      <w:widowControl w:val="0"/>
      <w:autoSpaceDE w:val="0"/>
      <w:autoSpaceDN w:val="0"/>
      <w:spacing w:after="0" w:line="240" w:lineRule="auto"/>
      <w:ind w:left="4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сновной текст Знак"/>
    <w:basedOn w:val="a1"/>
    <w:link w:val="aff0"/>
    <w:uiPriority w:val="1"/>
    <w:rsid w:val="000305B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030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EE6E0CE-CA67-4BD1-93D8-1B0F422F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18</Pages>
  <Words>4804</Words>
  <Characters>27387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34</cp:revision>
  <cp:lastPrinted>2021-12-06T09:08:00Z</cp:lastPrinted>
  <dcterms:created xsi:type="dcterms:W3CDTF">2021-12-20T11:50:00Z</dcterms:created>
  <dcterms:modified xsi:type="dcterms:W3CDTF">2022-02-27T15:49:00Z</dcterms:modified>
</cp:coreProperties>
</file>